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A007F" w14:textId="77777777" w:rsidR="001831A1" w:rsidRDefault="001831A1"/>
    <w:tbl>
      <w:tblPr>
        <w:tblW w:w="0" w:type="auto"/>
        <w:tblLook w:val="04A0" w:firstRow="1" w:lastRow="0" w:firstColumn="1" w:lastColumn="0" w:noHBand="0" w:noVBand="1"/>
      </w:tblPr>
      <w:tblGrid>
        <w:gridCol w:w="2083"/>
        <w:gridCol w:w="7215"/>
      </w:tblGrid>
      <w:tr w:rsidR="00D15C20" w:rsidRPr="0038438F" w14:paraId="14D90185" w14:textId="77777777" w:rsidTr="001831A1">
        <w:tc>
          <w:tcPr>
            <w:tcW w:w="2083" w:type="dxa"/>
          </w:tcPr>
          <w:p w14:paraId="746BE4F8" w14:textId="43DCF9ED" w:rsidR="00D15C20" w:rsidRPr="0038438F" w:rsidRDefault="00EB6AE0" w:rsidP="00253B50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32E07BD" wp14:editId="17EB9EA0">
                  <wp:extent cx="939800" cy="571500"/>
                  <wp:effectExtent l="0" t="0" r="0" b="12700"/>
                  <wp:docPr id="1" name="Bild 3" descr="C:\Users\Krambs\Desktop\2015_LZG_oT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 descr="C:\Users\Krambs\Desktop\2015_LZG_oT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5" w:type="dxa"/>
          </w:tcPr>
          <w:p w14:paraId="6A3C0723" w14:textId="77777777" w:rsidR="00D15C20" w:rsidRPr="0038438F" w:rsidRDefault="00D15C20" w:rsidP="00253B50">
            <w:pPr>
              <w:spacing w:line="276" w:lineRule="auto"/>
              <w:rPr>
                <w:b/>
                <w:spacing w:val="100"/>
                <w:sz w:val="18"/>
                <w:szCs w:val="18"/>
              </w:rPr>
            </w:pPr>
          </w:p>
          <w:p w14:paraId="1BEAAC19" w14:textId="77777777" w:rsidR="00D15C20" w:rsidRPr="007D795C" w:rsidRDefault="00D15C20" w:rsidP="00253B50">
            <w:pPr>
              <w:spacing w:line="276" w:lineRule="auto"/>
              <w:rPr>
                <w:rFonts w:asciiTheme="majorHAnsi" w:hAnsiTheme="majorHAnsi" w:cstheme="majorHAnsi"/>
                <w:b/>
                <w:spacing w:val="40"/>
                <w:sz w:val="76"/>
                <w:szCs w:val="76"/>
              </w:rPr>
            </w:pPr>
            <w:r w:rsidRPr="007D795C">
              <w:rPr>
                <w:rFonts w:asciiTheme="majorHAnsi" w:hAnsiTheme="majorHAnsi" w:cstheme="majorHAnsi"/>
                <w:b/>
                <w:spacing w:val="40"/>
                <w:sz w:val="76"/>
                <w:szCs w:val="76"/>
              </w:rPr>
              <w:t>Gesundheits</w:t>
            </w:r>
            <w:r w:rsidRPr="007D795C">
              <w:rPr>
                <w:rFonts w:asciiTheme="majorHAnsi" w:hAnsiTheme="majorHAnsi" w:cstheme="majorHAnsi"/>
                <w:b/>
                <w:color w:val="4F81BD"/>
                <w:spacing w:val="40"/>
                <w:sz w:val="76"/>
                <w:szCs w:val="76"/>
              </w:rPr>
              <w:t>telefon</w:t>
            </w:r>
          </w:p>
        </w:tc>
      </w:tr>
    </w:tbl>
    <w:p w14:paraId="1F8F147E" w14:textId="6DB0DB69" w:rsidR="00DD6AF2" w:rsidRPr="007D795C" w:rsidRDefault="00DD6AF2" w:rsidP="00253B50">
      <w:pPr>
        <w:spacing w:line="276" w:lineRule="auto"/>
        <w:rPr>
          <w:rFonts w:asciiTheme="majorHAnsi" w:hAnsiTheme="majorHAnsi" w:cstheme="majorHAnsi"/>
          <w:b/>
          <w:spacing w:val="2"/>
          <w:sz w:val="34"/>
          <w:szCs w:val="34"/>
        </w:rPr>
      </w:pPr>
      <w:r w:rsidRPr="007D795C">
        <w:rPr>
          <w:rFonts w:asciiTheme="majorHAnsi" w:hAnsiTheme="majorHAnsi" w:cstheme="majorHAnsi"/>
          <w:b/>
          <w:spacing w:val="2"/>
          <w:sz w:val="34"/>
          <w:szCs w:val="34"/>
        </w:rPr>
        <w:t>Landeszentrale für Gesundheitsförderung in Rheinland-Pfalz e.V.</w:t>
      </w:r>
    </w:p>
    <w:p w14:paraId="4F11DFB1" w14:textId="77777777" w:rsidR="0068287D" w:rsidRPr="007D795C" w:rsidRDefault="0068287D" w:rsidP="00253B50">
      <w:pPr>
        <w:spacing w:line="276" w:lineRule="auto"/>
        <w:rPr>
          <w:rFonts w:asciiTheme="majorHAnsi" w:hAnsiTheme="majorHAnsi" w:cstheme="majorHAnsi"/>
          <w:sz w:val="17"/>
          <w:szCs w:val="17"/>
        </w:rPr>
      </w:pPr>
      <w:r w:rsidRPr="007D795C">
        <w:rPr>
          <w:rFonts w:asciiTheme="majorHAnsi" w:hAnsiTheme="majorHAnsi" w:cstheme="majorHAnsi"/>
          <w:sz w:val="17"/>
          <w:szCs w:val="17"/>
        </w:rPr>
        <w:t>Hölderlinstraße 8   •   55131 Mainz    •    Telefon 06131 2069-0    •    Fax 06131 2069-69    •    Mail info@lzg-rlp.de   •   www.lzg-rlp.de</w:t>
      </w:r>
    </w:p>
    <w:p w14:paraId="7BBF72CC" w14:textId="77777777" w:rsidR="0068287D" w:rsidRPr="007D795C" w:rsidRDefault="0068287D" w:rsidP="00253B50">
      <w:pPr>
        <w:pBdr>
          <w:bottom w:val="single" w:sz="12" w:space="1" w:color="auto"/>
        </w:pBdr>
        <w:spacing w:line="276" w:lineRule="auto"/>
        <w:rPr>
          <w:rFonts w:asciiTheme="majorHAnsi" w:hAnsiTheme="majorHAnsi" w:cstheme="majorHAnsi"/>
          <w:sz w:val="17"/>
          <w:szCs w:val="17"/>
        </w:rPr>
      </w:pPr>
      <w:r w:rsidRPr="007D795C">
        <w:rPr>
          <w:rFonts w:asciiTheme="majorHAnsi" w:hAnsiTheme="majorHAnsi" w:cstheme="majorHAnsi"/>
          <w:sz w:val="17"/>
          <w:szCs w:val="17"/>
        </w:rPr>
        <w:t>Presse- und Öffentlichkeitsarbeit Birgit Kahl-Rüther   •   Telefon 06131 2069-15   •   Mail bkahl@lzg-rlp.de</w:t>
      </w:r>
    </w:p>
    <w:p w14:paraId="7AA3F2B8" w14:textId="77777777" w:rsidR="00FF7C88" w:rsidRPr="0038438F" w:rsidRDefault="00FF7C88" w:rsidP="00253B50">
      <w:pPr>
        <w:pBdr>
          <w:bottom w:val="single" w:sz="12" w:space="1" w:color="auto"/>
        </w:pBdr>
        <w:spacing w:line="276" w:lineRule="auto"/>
        <w:rPr>
          <w:rFonts w:cs="Linux Libertine"/>
          <w:sz w:val="17"/>
          <w:szCs w:val="17"/>
        </w:rPr>
      </w:pPr>
    </w:p>
    <w:p w14:paraId="7EA36B5C" w14:textId="7889D954" w:rsidR="00FF7C88" w:rsidRDefault="00FF7C88" w:rsidP="00253B50">
      <w:pPr>
        <w:pStyle w:val="Kopfzeile"/>
        <w:tabs>
          <w:tab w:val="clear" w:pos="4536"/>
          <w:tab w:val="clear" w:pos="9072"/>
          <w:tab w:val="left" w:pos="1245"/>
        </w:tabs>
        <w:spacing w:line="276" w:lineRule="auto"/>
      </w:pPr>
    </w:p>
    <w:p w14:paraId="5B63632D" w14:textId="77777777" w:rsidR="009E1D7B" w:rsidRPr="0038438F" w:rsidRDefault="009E1D7B" w:rsidP="00253B50">
      <w:pPr>
        <w:pStyle w:val="Kopfzeile"/>
        <w:tabs>
          <w:tab w:val="clear" w:pos="4536"/>
          <w:tab w:val="clear" w:pos="9072"/>
          <w:tab w:val="left" w:pos="1245"/>
        </w:tabs>
        <w:spacing w:line="276" w:lineRule="auto"/>
      </w:pPr>
    </w:p>
    <w:p w14:paraId="628265EE" w14:textId="5D81EB60" w:rsidR="00710C3D" w:rsidRDefault="0059150F" w:rsidP="00253B50">
      <w:pPr>
        <w:pStyle w:val="berschrift1"/>
        <w:spacing w:before="0" w:after="0" w:line="276" w:lineRule="auto"/>
        <w:jc w:val="both"/>
        <w:rPr>
          <w:rFonts w:asciiTheme="majorHAnsi" w:hAnsiTheme="majorHAnsi" w:cstheme="majorHAnsi"/>
          <w:sz w:val="24"/>
          <w:szCs w:val="24"/>
          <w:lang w:val="de-DE"/>
        </w:rPr>
      </w:pPr>
      <w:r w:rsidRPr="0052621C">
        <w:rPr>
          <w:rFonts w:asciiTheme="majorHAnsi" w:hAnsiTheme="majorHAnsi" w:cstheme="majorHAnsi"/>
          <w:sz w:val="24"/>
          <w:szCs w:val="24"/>
        </w:rPr>
        <w:t xml:space="preserve">Gesundheitstelefon </w:t>
      </w:r>
      <w:r w:rsidR="00710C3D">
        <w:rPr>
          <w:rFonts w:asciiTheme="majorHAnsi" w:hAnsiTheme="majorHAnsi" w:cstheme="majorHAnsi"/>
          <w:sz w:val="24"/>
          <w:szCs w:val="24"/>
          <w:lang w:val="de-DE"/>
        </w:rPr>
        <w:t>ab</w:t>
      </w:r>
      <w:r w:rsidR="00547567" w:rsidRPr="0052621C">
        <w:rPr>
          <w:rFonts w:asciiTheme="majorHAnsi" w:hAnsiTheme="majorHAnsi" w:cstheme="majorHAnsi"/>
          <w:sz w:val="24"/>
          <w:szCs w:val="24"/>
        </w:rPr>
        <w:t xml:space="preserve"> </w:t>
      </w:r>
      <w:r w:rsidR="0006738E">
        <w:rPr>
          <w:rFonts w:asciiTheme="majorHAnsi" w:hAnsiTheme="majorHAnsi" w:cstheme="majorHAnsi"/>
          <w:sz w:val="24"/>
          <w:szCs w:val="24"/>
          <w:lang w:val="de-DE"/>
        </w:rPr>
        <w:t>15. Oktober 2025</w:t>
      </w:r>
    </w:p>
    <w:p w14:paraId="15BB4A80" w14:textId="77777777" w:rsidR="00D57D39" w:rsidRPr="00D57D39" w:rsidRDefault="00D57D39" w:rsidP="00D57D39">
      <w:pPr>
        <w:rPr>
          <w:lang w:eastAsia="x-none"/>
        </w:rPr>
      </w:pPr>
    </w:p>
    <w:p w14:paraId="4AA9E2D3" w14:textId="77777777" w:rsidR="00710C3D" w:rsidRPr="005A742A" w:rsidRDefault="00710C3D" w:rsidP="00253B50">
      <w:pPr>
        <w:spacing w:line="276" w:lineRule="auto"/>
        <w:rPr>
          <w:iCs/>
          <w:lang w:val="x-none" w:eastAsia="x-none"/>
        </w:rPr>
      </w:pPr>
    </w:p>
    <w:p w14:paraId="22D2427A" w14:textId="02FCCD20" w:rsidR="0006738E" w:rsidRPr="00AF2775" w:rsidRDefault="0006738E" w:rsidP="00AF2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  <w:sz w:val="28"/>
          <w:szCs w:val="28"/>
        </w:rPr>
      </w:pPr>
      <w:r w:rsidRPr="00AF2775">
        <w:rPr>
          <w:rFonts w:asciiTheme="majorHAnsi" w:hAnsiTheme="majorHAnsi" w:cstheme="majorHAnsi"/>
          <w:b/>
          <w:color w:val="0070C0"/>
          <w:sz w:val="28"/>
          <w:szCs w:val="28"/>
        </w:rPr>
        <w:t xml:space="preserve">Essen für die Seele – </w:t>
      </w:r>
      <w:r w:rsidR="00947F4F" w:rsidRPr="00AF2775">
        <w:rPr>
          <w:rFonts w:asciiTheme="majorHAnsi" w:hAnsiTheme="majorHAnsi" w:cstheme="majorHAnsi"/>
          <w:b/>
          <w:color w:val="0070C0"/>
          <w:sz w:val="28"/>
          <w:szCs w:val="28"/>
        </w:rPr>
        <w:t>Wie sich Ernährung und Psyche gegenseitig beeinflussen</w:t>
      </w:r>
    </w:p>
    <w:p w14:paraId="5FE6623F" w14:textId="2ECDEC43" w:rsidR="00935117" w:rsidRPr="00935117" w:rsidRDefault="003D29FA" w:rsidP="00935117">
      <w:pPr>
        <w:spacing w:line="276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 xml:space="preserve"> </w:t>
      </w:r>
    </w:p>
    <w:p w14:paraId="65F75758" w14:textId="525AB724" w:rsidR="00937786" w:rsidRPr="00AF2775" w:rsidRDefault="0006738E" w:rsidP="0006738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iCs/>
        </w:rPr>
      </w:pPr>
      <w:r w:rsidRPr="00AF2775">
        <w:rPr>
          <w:rFonts w:asciiTheme="majorHAnsi" w:hAnsiTheme="majorHAnsi" w:cstheme="majorHAnsi"/>
          <w:iCs/>
        </w:rPr>
        <w:t xml:space="preserve">Was hat unsere Ernährung mit </w:t>
      </w:r>
      <w:r w:rsidR="007B0D93" w:rsidRPr="00AF2775">
        <w:rPr>
          <w:rFonts w:asciiTheme="majorHAnsi" w:hAnsiTheme="majorHAnsi" w:cstheme="majorHAnsi"/>
          <w:iCs/>
        </w:rPr>
        <w:t>d</w:t>
      </w:r>
      <w:r w:rsidRPr="00AF2775">
        <w:rPr>
          <w:rFonts w:asciiTheme="majorHAnsi" w:hAnsiTheme="majorHAnsi" w:cstheme="majorHAnsi"/>
          <w:iCs/>
        </w:rPr>
        <w:t xml:space="preserve">er Psyche zu tun? Mehr als wir </w:t>
      </w:r>
      <w:r w:rsidR="007127C2" w:rsidRPr="00AF2775">
        <w:rPr>
          <w:rFonts w:asciiTheme="majorHAnsi" w:hAnsiTheme="majorHAnsi" w:cstheme="majorHAnsi"/>
          <w:iCs/>
        </w:rPr>
        <w:t xml:space="preserve">oft </w:t>
      </w:r>
      <w:r w:rsidRPr="00AF2775">
        <w:rPr>
          <w:rFonts w:asciiTheme="majorHAnsi" w:hAnsiTheme="majorHAnsi" w:cstheme="majorHAnsi"/>
          <w:iCs/>
        </w:rPr>
        <w:t xml:space="preserve">denken! </w:t>
      </w:r>
      <w:r w:rsidR="00094D7A" w:rsidRPr="00AF2775">
        <w:rPr>
          <w:rFonts w:asciiTheme="majorHAnsi" w:hAnsiTheme="majorHAnsi" w:cstheme="majorHAnsi"/>
          <w:iCs/>
        </w:rPr>
        <w:t>Aus der Forschung</w:t>
      </w:r>
      <w:r w:rsidRPr="00AF2775">
        <w:rPr>
          <w:rFonts w:asciiTheme="majorHAnsi" w:hAnsiTheme="majorHAnsi" w:cstheme="majorHAnsi"/>
          <w:iCs/>
        </w:rPr>
        <w:t xml:space="preserve"> ist seit einigen Jahren bekannt, dass Darm und Gehirn </w:t>
      </w:r>
      <w:r w:rsidR="002E2569" w:rsidRPr="00AF2775">
        <w:rPr>
          <w:rFonts w:asciiTheme="majorHAnsi" w:hAnsiTheme="majorHAnsi" w:cstheme="majorHAnsi"/>
          <w:iCs/>
        </w:rPr>
        <w:t xml:space="preserve">in </w:t>
      </w:r>
      <w:r w:rsidR="00283BB7" w:rsidRPr="00AF2775">
        <w:rPr>
          <w:rFonts w:asciiTheme="majorHAnsi" w:hAnsiTheme="majorHAnsi" w:cstheme="majorHAnsi"/>
          <w:iCs/>
        </w:rPr>
        <w:t xml:space="preserve">einem </w:t>
      </w:r>
      <w:r w:rsidR="002E2569" w:rsidRPr="00AF2775">
        <w:rPr>
          <w:rFonts w:asciiTheme="majorHAnsi" w:hAnsiTheme="majorHAnsi" w:cstheme="majorHAnsi"/>
          <w:iCs/>
        </w:rPr>
        <w:t>enge</w:t>
      </w:r>
      <w:r w:rsidR="00283BB7" w:rsidRPr="00AF2775">
        <w:rPr>
          <w:rFonts w:asciiTheme="majorHAnsi" w:hAnsiTheme="majorHAnsi" w:cstheme="majorHAnsi"/>
          <w:iCs/>
        </w:rPr>
        <w:t>n</w:t>
      </w:r>
      <w:r w:rsidR="002E2569" w:rsidRPr="00AF2775">
        <w:rPr>
          <w:rFonts w:asciiTheme="majorHAnsi" w:hAnsiTheme="majorHAnsi" w:cstheme="majorHAnsi"/>
          <w:iCs/>
        </w:rPr>
        <w:t xml:space="preserve"> Austausch stehen </w:t>
      </w:r>
      <w:r w:rsidR="00CD485E" w:rsidRPr="00AF2775">
        <w:rPr>
          <w:rFonts w:asciiTheme="majorHAnsi" w:hAnsiTheme="majorHAnsi" w:cstheme="majorHAnsi"/>
          <w:iCs/>
        </w:rPr>
        <w:t>und sich gegenseitig</w:t>
      </w:r>
      <w:r w:rsidR="002E2569" w:rsidRPr="00AF2775">
        <w:rPr>
          <w:rFonts w:asciiTheme="majorHAnsi" w:hAnsiTheme="majorHAnsi" w:cstheme="majorHAnsi"/>
          <w:iCs/>
        </w:rPr>
        <w:t xml:space="preserve"> beeinflussen.</w:t>
      </w:r>
      <w:r w:rsidRPr="00AF2775">
        <w:rPr>
          <w:rFonts w:asciiTheme="majorHAnsi" w:hAnsiTheme="majorHAnsi" w:cstheme="majorHAnsi"/>
          <w:iCs/>
        </w:rPr>
        <w:t xml:space="preserve"> </w:t>
      </w:r>
      <w:r w:rsidR="00256148" w:rsidRPr="00AF2775">
        <w:rPr>
          <w:rFonts w:asciiTheme="majorHAnsi" w:hAnsiTheme="majorHAnsi" w:cstheme="majorHAnsi"/>
          <w:iCs/>
        </w:rPr>
        <w:t>P</w:t>
      </w:r>
      <w:r w:rsidRPr="00AF2775">
        <w:rPr>
          <w:rFonts w:asciiTheme="majorHAnsi" w:hAnsiTheme="majorHAnsi" w:cstheme="majorHAnsi"/>
          <w:iCs/>
        </w:rPr>
        <w:t xml:space="preserve">sychische </w:t>
      </w:r>
      <w:r w:rsidR="00256148" w:rsidRPr="00AF2775">
        <w:rPr>
          <w:rFonts w:asciiTheme="majorHAnsi" w:hAnsiTheme="majorHAnsi" w:cstheme="majorHAnsi"/>
          <w:iCs/>
        </w:rPr>
        <w:t xml:space="preserve">Belastungen und </w:t>
      </w:r>
      <w:r w:rsidRPr="00AF2775">
        <w:rPr>
          <w:rFonts w:asciiTheme="majorHAnsi" w:hAnsiTheme="majorHAnsi" w:cstheme="majorHAnsi"/>
          <w:iCs/>
        </w:rPr>
        <w:t xml:space="preserve">Erkrankungen </w:t>
      </w:r>
      <w:r w:rsidR="00256148" w:rsidRPr="00AF2775">
        <w:rPr>
          <w:rFonts w:asciiTheme="majorHAnsi" w:hAnsiTheme="majorHAnsi" w:cstheme="majorHAnsi"/>
          <w:iCs/>
        </w:rPr>
        <w:t>können sich</w:t>
      </w:r>
      <w:r w:rsidR="00E55F73" w:rsidRPr="00AF2775">
        <w:rPr>
          <w:rFonts w:asciiTheme="majorHAnsi" w:hAnsiTheme="majorHAnsi" w:cstheme="majorHAnsi"/>
          <w:iCs/>
        </w:rPr>
        <w:t xml:space="preserve"> </w:t>
      </w:r>
      <w:r w:rsidR="00256148" w:rsidRPr="00AF2775">
        <w:rPr>
          <w:rFonts w:asciiTheme="majorHAnsi" w:hAnsiTheme="majorHAnsi" w:cstheme="majorHAnsi"/>
          <w:iCs/>
        </w:rPr>
        <w:t>auf Appetit</w:t>
      </w:r>
      <w:r w:rsidRPr="00AF2775">
        <w:rPr>
          <w:rFonts w:asciiTheme="majorHAnsi" w:hAnsiTheme="majorHAnsi" w:cstheme="majorHAnsi"/>
          <w:iCs/>
        </w:rPr>
        <w:t xml:space="preserve"> und Lebensmittelauswahl </w:t>
      </w:r>
      <w:r w:rsidR="00D52666" w:rsidRPr="00AF2775">
        <w:rPr>
          <w:rFonts w:asciiTheme="majorHAnsi" w:hAnsiTheme="majorHAnsi" w:cstheme="majorHAnsi"/>
          <w:iCs/>
        </w:rPr>
        <w:t>auswirken</w:t>
      </w:r>
      <w:r w:rsidRPr="00AF2775">
        <w:rPr>
          <w:rFonts w:asciiTheme="majorHAnsi" w:hAnsiTheme="majorHAnsi" w:cstheme="majorHAnsi"/>
          <w:iCs/>
        </w:rPr>
        <w:t>.</w:t>
      </w:r>
      <w:r w:rsidR="00FF6B72" w:rsidRPr="00AF2775">
        <w:rPr>
          <w:rFonts w:asciiTheme="majorHAnsi" w:hAnsiTheme="majorHAnsi" w:cstheme="majorHAnsi"/>
          <w:iCs/>
        </w:rPr>
        <w:t xml:space="preserve"> Umgekehrt </w:t>
      </w:r>
      <w:r w:rsidR="00C97F38" w:rsidRPr="00AF2775">
        <w:rPr>
          <w:rFonts w:asciiTheme="majorHAnsi" w:hAnsiTheme="majorHAnsi" w:cstheme="majorHAnsi"/>
          <w:iCs/>
        </w:rPr>
        <w:t>kann</w:t>
      </w:r>
      <w:r w:rsidR="00FF6B72" w:rsidRPr="00AF2775">
        <w:rPr>
          <w:rFonts w:asciiTheme="majorHAnsi" w:hAnsiTheme="majorHAnsi" w:cstheme="majorHAnsi"/>
          <w:iCs/>
        </w:rPr>
        <w:t xml:space="preserve"> eine ausgewogene Ernährung </w:t>
      </w:r>
      <w:r w:rsidR="00D52666" w:rsidRPr="00AF2775">
        <w:rPr>
          <w:rFonts w:asciiTheme="majorHAnsi" w:hAnsiTheme="majorHAnsi" w:cstheme="majorHAnsi"/>
          <w:iCs/>
        </w:rPr>
        <w:t>die psychische Gesundheit unterstützen und das Wohlbefinden stärken</w:t>
      </w:r>
      <w:r w:rsidR="00A812B5" w:rsidRPr="00AF2775">
        <w:rPr>
          <w:rFonts w:asciiTheme="majorHAnsi" w:hAnsiTheme="majorHAnsi" w:cstheme="majorHAnsi"/>
          <w:iCs/>
        </w:rPr>
        <w:t xml:space="preserve">. Davon können auch </w:t>
      </w:r>
      <w:r w:rsidR="00D52666" w:rsidRPr="00AF2775">
        <w:rPr>
          <w:rFonts w:asciiTheme="majorHAnsi" w:hAnsiTheme="majorHAnsi" w:cstheme="majorHAnsi"/>
          <w:iCs/>
        </w:rPr>
        <w:t>Menschen</w:t>
      </w:r>
      <w:r w:rsidR="00A812B5" w:rsidRPr="00AF2775">
        <w:rPr>
          <w:rFonts w:asciiTheme="majorHAnsi" w:hAnsiTheme="majorHAnsi" w:cstheme="majorHAnsi"/>
          <w:iCs/>
        </w:rPr>
        <w:t xml:space="preserve"> profitieren</w:t>
      </w:r>
      <w:r w:rsidR="00D52666" w:rsidRPr="00AF2775">
        <w:rPr>
          <w:rFonts w:asciiTheme="majorHAnsi" w:hAnsiTheme="majorHAnsi" w:cstheme="majorHAnsi"/>
          <w:iCs/>
        </w:rPr>
        <w:t>, die bereits erkrankt sind.</w:t>
      </w:r>
    </w:p>
    <w:p w14:paraId="29BE8FB2" w14:textId="0E9B7370" w:rsidR="004F7BB9" w:rsidRDefault="004F7BB9" w:rsidP="0006738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i/>
        </w:rPr>
      </w:pPr>
    </w:p>
    <w:p w14:paraId="7CA84602" w14:textId="31B8D82E" w:rsidR="004F7BB9" w:rsidRPr="00235B7D" w:rsidRDefault="00080355" w:rsidP="0006738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</w:rPr>
      </w:pPr>
      <w:r>
        <w:rPr>
          <w:rFonts w:asciiTheme="majorHAnsi" w:hAnsiTheme="majorHAnsi" w:cstheme="majorHAnsi"/>
          <w:b/>
          <w:color w:val="0070C0"/>
        </w:rPr>
        <w:t>So beeinflusst die</w:t>
      </w:r>
      <w:r w:rsidR="004F7BB9" w:rsidRPr="00235B7D">
        <w:rPr>
          <w:rFonts w:asciiTheme="majorHAnsi" w:hAnsiTheme="majorHAnsi" w:cstheme="majorHAnsi"/>
          <w:b/>
          <w:color w:val="0070C0"/>
        </w:rPr>
        <w:t xml:space="preserve"> psychische Verf</w:t>
      </w:r>
      <w:r w:rsidR="00235B7D" w:rsidRPr="00235B7D">
        <w:rPr>
          <w:rFonts w:asciiTheme="majorHAnsi" w:hAnsiTheme="majorHAnsi" w:cstheme="majorHAnsi"/>
          <w:b/>
          <w:color w:val="0070C0"/>
        </w:rPr>
        <w:t>assung unser Essverhalten</w:t>
      </w:r>
      <w:r w:rsidR="00235B7D">
        <w:rPr>
          <w:rFonts w:asciiTheme="majorHAnsi" w:hAnsiTheme="majorHAnsi" w:cstheme="majorHAnsi"/>
          <w:b/>
          <w:color w:val="0070C0"/>
        </w:rPr>
        <w:t xml:space="preserve"> – und umgekehrt</w:t>
      </w:r>
    </w:p>
    <w:p w14:paraId="5E655B6C" w14:textId="7E815B74" w:rsidR="007C631E" w:rsidRDefault="004A487D" w:rsidP="00086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4A487D">
        <w:rPr>
          <w:rFonts w:asciiTheme="majorHAnsi" w:hAnsiTheme="majorHAnsi" w:cstheme="majorHAnsi"/>
        </w:rPr>
        <w:t xml:space="preserve">Dass sich unsere psychische Verfassung auf </w:t>
      </w:r>
      <w:r w:rsidR="00F7248B">
        <w:rPr>
          <w:rFonts w:asciiTheme="majorHAnsi" w:hAnsiTheme="majorHAnsi" w:cstheme="majorHAnsi"/>
        </w:rPr>
        <w:t>das</w:t>
      </w:r>
      <w:r w:rsidRPr="004A487D">
        <w:rPr>
          <w:rFonts w:asciiTheme="majorHAnsi" w:hAnsiTheme="majorHAnsi" w:cstheme="majorHAnsi"/>
        </w:rPr>
        <w:t xml:space="preserve"> Essverhalten</w:t>
      </w:r>
      <w:r>
        <w:rPr>
          <w:rFonts w:asciiTheme="majorHAnsi" w:hAnsiTheme="majorHAnsi" w:cstheme="majorHAnsi"/>
        </w:rPr>
        <w:t xml:space="preserve"> </w:t>
      </w:r>
      <w:r w:rsidRPr="004A487D">
        <w:rPr>
          <w:rFonts w:asciiTheme="majorHAnsi" w:hAnsiTheme="majorHAnsi" w:cstheme="majorHAnsi"/>
        </w:rPr>
        <w:t>auswirkt, haben wir sicher alle schon einmal festgestellt</w:t>
      </w:r>
      <w:r w:rsidR="00CA5438">
        <w:rPr>
          <w:rFonts w:asciiTheme="majorHAnsi" w:hAnsiTheme="majorHAnsi" w:cstheme="majorHAnsi"/>
        </w:rPr>
        <w:t xml:space="preserve">: Mal verdirbt uns Ärger den Appetit, mal löst Stress eine Heißhungerattacke aus. </w:t>
      </w:r>
      <w:r w:rsidR="00212425" w:rsidRPr="00212425">
        <w:rPr>
          <w:rFonts w:asciiTheme="majorHAnsi" w:hAnsiTheme="majorHAnsi" w:cstheme="majorHAnsi"/>
        </w:rPr>
        <w:t>Unter Anspannung unregelmäßig zu essen, schnell</w:t>
      </w:r>
      <w:r w:rsidR="00A26C7F">
        <w:rPr>
          <w:rFonts w:asciiTheme="majorHAnsi" w:hAnsiTheme="majorHAnsi" w:cstheme="majorHAnsi"/>
        </w:rPr>
        <w:t xml:space="preserve"> verfügbare </w:t>
      </w:r>
      <w:r w:rsidR="00212425" w:rsidRPr="00212425">
        <w:rPr>
          <w:rFonts w:asciiTheme="majorHAnsi" w:hAnsiTheme="majorHAnsi" w:cstheme="majorHAnsi"/>
        </w:rPr>
        <w:t>und meist ungesunde Kost zu bevorzugen oder ständig zu naschen – das dürften die meisten Menschen</w:t>
      </w:r>
      <w:r w:rsidR="00651CE2">
        <w:rPr>
          <w:rFonts w:asciiTheme="majorHAnsi" w:hAnsiTheme="majorHAnsi" w:cstheme="majorHAnsi"/>
        </w:rPr>
        <w:t xml:space="preserve"> </w:t>
      </w:r>
      <w:r w:rsidR="00B976BE">
        <w:rPr>
          <w:rFonts w:asciiTheme="majorHAnsi" w:hAnsiTheme="majorHAnsi" w:cstheme="majorHAnsi"/>
        </w:rPr>
        <w:t>in Stre</w:t>
      </w:r>
      <w:r w:rsidR="00F255BE">
        <w:rPr>
          <w:rFonts w:asciiTheme="majorHAnsi" w:hAnsiTheme="majorHAnsi" w:cstheme="majorHAnsi"/>
        </w:rPr>
        <w:t>sssituatione</w:t>
      </w:r>
      <w:r w:rsidR="00651CE2">
        <w:rPr>
          <w:rFonts w:asciiTheme="majorHAnsi" w:hAnsiTheme="majorHAnsi" w:cstheme="majorHAnsi"/>
        </w:rPr>
        <w:t>n</w:t>
      </w:r>
      <w:r w:rsidR="00AD3486">
        <w:rPr>
          <w:rFonts w:asciiTheme="majorHAnsi" w:hAnsiTheme="majorHAnsi" w:cstheme="majorHAnsi"/>
        </w:rPr>
        <w:t xml:space="preserve"> schon</w:t>
      </w:r>
      <w:r w:rsidR="00212425" w:rsidRPr="00212425">
        <w:rPr>
          <w:rFonts w:asciiTheme="majorHAnsi" w:hAnsiTheme="majorHAnsi" w:cstheme="majorHAnsi"/>
        </w:rPr>
        <w:t xml:space="preserve"> an sich beobachtet haben.</w:t>
      </w:r>
      <w:r w:rsidR="004913B1">
        <w:rPr>
          <w:rFonts w:asciiTheme="majorHAnsi" w:hAnsiTheme="majorHAnsi" w:cstheme="majorHAnsi"/>
        </w:rPr>
        <w:t xml:space="preserve"> </w:t>
      </w:r>
    </w:p>
    <w:p w14:paraId="1E923617" w14:textId="77777777" w:rsidR="007C631E" w:rsidRDefault="007C631E" w:rsidP="00086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6600F4F9" w14:textId="21BAD4CF" w:rsidR="00B40050" w:rsidRDefault="004913B1" w:rsidP="00086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Ebenso</w:t>
      </w:r>
      <w:r w:rsidR="005B6760">
        <w:rPr>
          <w:rFonts w:asciiTheme="majorHAnsi" w:hAnsiTheme="majorHAnsi" w:cstheme="majorHAnsi"/>
        </w:rPr>
        <w:t xml:space="preserve"> machen wir oft die Erfahrung, dass s</w:t>
      </w:r>
      <w:r w:rsidR="002809D7" w:rsidRPr="00235B7D">
        <w:rPr>
          <w:rFonts w:asciiTheme="majorHAnsi" w:hAnsiTheme="majorHAnsi" w:cstheme="majorHAnsi"/>
        </w:rPr>
        <w:t>üße Speisen</w:t>
      </w:r>
      <w:r w:rsidR="002809D7">
        <w:rPr>
          <w:rFonts w:asciiTheme="majorHAnsi" w:hAnsiTheme="majorHAnsi" w:cstheme="majorHAnsi"/>
        </w:rPr>
        <w:t xml:space="preserve"> die Stimmung</w:t>
      </w:r>
      <w:r w:rsidR="005B6A5B">
        <w:rPr>
          <w:rFonts w:asciiTheme="majorHAnsi" w:hAnsiTheme="majorHAnsi" w:cstheme="majorHAnsi"/>
        </w:rPr>
        <w:t xml:space="preserve"> heben</w:t>
      </w:r>
      <w:r w:rsidR="007B6B25">
        <w:rPr>
          <w:rFonts w:asciiTheme="majorHAnsi" w:hAnsiTheme="majorHAnsi" w:cstheme="majorHAnsi"/>
        </w:rPr>
        <w:t xml:space="preserve"> oder </w:t>
      </w:r>
      <w:r w:rsidR="002809D7">
        <w:rPr>
          <w:rFonts w:asciiTheme="majorHAnsi" w:hAnsiTheme="majorHAnsi" w:cstheme="majorHAnsi"/>
        </w:rPr>
        <w:t xml:space="preserve">fette und gehaltvolle </w:t>
      </w:r>
      <w:r w:rsidR="006B6786" w:rsidRPr="002809D7">
        <w:rPr>
          <w:rFonts w:asciiTheme="majorHAnsi" w:hAnsiTheme="majorHAnsi" w:cstheme="majorHAnsi"/>
        </w:rPr>
        <w:t xml:space="preserve">Mahlzeiten </w:t>
      </w:r>
      <w:r w:rsidR="00086775">
        <w:rPr>
          <w:rFonts w:asciiTheme="majorHAnsi" w:hAnsiTheme="majorHAnsi" w:cstheme="majorHAnsi"/>
        </w:rPr>
        <w:t>entspannen</w:t>
      </w:r>
      <w:r w:rsidR="006B6786" w:rsidRPr="002809D7">
        <w:rPr>
          <w:rFonts w:asciiTheme="majorHAnsi" w:hAnsiTheme="majorHAnsi" w:cstheme="majorHAnsi"/>
        </w:rPr>
        <w:t xml:space="preserve">. </w:t>
      </w:r>
      <w:r w:rsidR="00086775">
        <w:rPr>
          <w:rFonts w:asciiTheme="majorHAnsi" w:hAnsiTheme="majorHAnsi" w:cstheme="majorHAnsi"/>
        </w:rPr>
        <w:t>Solche Effekte</w:t>
      </w:r>
      <w:r w:rsidR="002809D7">
        <w:rPr>
          <w:rFonts w:asciiTheme="majorHAnsi" w:hAnsiTheme="majorHAnsi" w:cstheme="majorHAnsi"/>
        </w:rPr>
        <w:t xml:space="preserve"> beruh</w:t>
      </w:r>
      <w:r w:rsidR="00086775">
        <w:rPr>
          <w:rFonts w:asciiTheme="majorHAnsi" w:hAnsiTheme="majorHAnsi" w:cstheme="majorHAnsi"/>
        </w:rPr>
        <w:t>en</w:t>
      </w:r>
      <w:r w:rsidR="002809D7">
        <w:rPr>
          <w:rFonts w:asciiTheme="majorHAnsi" w:hAnsiTheme="majorHAnsi" w:cstheme="majorHAnsi"/>
        </w:rPr>
        <w:t xml:space="preserve"> keineswegs auf Einbildung</w:t>
      </w:r>
      <w:r w:rsidR="00F04861">
        <w:rPr>
          <w:rFonts w:asciiTheme="majorHAnsi" w:hAnsiTheme="majorHAnsi" w:cstheme="majorHAnsi"/>
        </w:rPr>
        <w:t>, denn v</w:t>
      </w:r>
      <w:r w:rsidR="002809D7">
        <w:rPr>
          <w:rFonts w:asciiTheme="majorHAnsi" w:hAnsiTheme="majorHAnsi" w:cstheme="majorHAnsi"/>
        </w:rPr>
        <w:t>iele Lebensmittel beeinflussen den Stoffwechsel des Menschen</w:t>
      </w:r>
      <w:r w:rsidR="00086775">
        <w:rPr>
          <w:rFonts w:asciiTheme="majorHAnsi" w:hAnsiTheme="majorHAnsi" w:cstheme="majorHAnsi"/>
        </w:rPr>
        <w:t xml:space="preserve">, etwa indem sie vermehrt das so genannte Glückshormon Serotonin freisetzen. </w:t>
      </w:r>
      <w:r w:rsidR="006B6786" w:rsidRPr="002809D7">
        <w:rPr>
          <w:rFonts w:asciiTheme="majorHAnsi" w:hAnsiTheme="majorHAnsi" w:cstheme="majorHAnsi"/>
        </w:rPr>
        <w:t xml:space="preserve">Und manche </w:t>
      </w:r>
      <w:r w:rsidR="00293D5D" w:rsidRPr="002809D7">
        <w:rPr>
          <w:rFonts w:asciiTheme="majorHAnsi" w:hAnsiTheme="majorHAnsi" w:cstheme="majorHAnsi"/>
        </w:rPr>
        <w:t>enthalten</w:t>
      </w:r>
      <w:r w:rsidR="00B40050" w:rsidRPr="002809D7">
        <w:rPr>
          <w:rFonts w:asciiTheme="majorHAnsi" w:hAnsiTheme="majorHAnsi" w:cstheme="majorHAnsi"/>
        </w:rPr>
        <w:t xml:space="preserve"> </w:t>
      </w:r>
      <w:r w:rsidR="00293D5D" w:rsidRPr="002809D7">
        <w:rPr>
          <w:rFonts w:asciiTheme="majorHAnsi" w:hAnsiTheme="majorHAnsi" w:cstheme="majorHAnsi"/>
        </w:rPr>
        <w:t xml:space="preserve">sogar </w:t>
      </w:r>
      <w:r w:rsidR="00B40050" w:rsidRPr="002809D7">
        <w:rPr>
          <w:rFonts w:asciiTheme="majorHAnsi" w:hAnsiTheme="majorHAnsi" w:cstheme="majorHAnsi"/>
        </w:rPr>
        <w:t>medizinisch wirksame Inhaltsstoffe, beispielsweise</w:t>
      </w:r>
      <w:r w:rsidR="00086775">
        <w:rPr>
          <w:rFonts w:asciiTheme="majorHAnsi" w:hAnsiTheme="majorHAnsi" w:cstheme="majorHAnsi"/>
        </w:rPr>
        <w:t xml:space="preserve"> </w:t>
      </w:r>
      <w:r w:rsidR="007B6B25">
        <w:rPr>
          <w:rFonts w:asciiTheme="majorHAnsi" w:hAnsiTheme="majorHAnsi" w:cstheme="majorHAnsi"/>
        </w:rPr>
        <w:t xml:space="preserve">Kaffee </w:t>
      </w:r>
      <w:r w:rsidR="00086775">
        <w:rPr>
          <w:rFonts w:asciiTheme="majorHAnsi" w:hAnsiTheme="majorHAnsi" w:cstheme="majorHAnsi"/>
        </w:rPr>
        <w:t>das anregende</w:t>
      </w:r>
      <w:r w:rsidR="00B40050" w:rsidRPr="002809D7">
        <w:rPr>
          <w:rFonts w:asciiTheme="majorHAnsi" w:hAnsiTheme="majorHAnsi" w:cstheme="majorHAnsi"/>
        </w:rPr>
        <w:t xml:space="preserve"> Koffein oder</w:t>
      </w:r>
      <w:r w:rsidR="007B6B25">
        <w:rPr>
          <w:rFonts w:asciiTheme="majorHAnsi" w:hAnsiTheme="majorHAnsi" w:cstheme="majorHAnsi"/>
        </w:rPr>
        <w:t xml:space="preserve"> Schokolade</w:t>
      </w:r>
      <w:r w:rsidR="00086775">
        <w:rPr>
          <w:rFonts w:asciiTheme="majorHAnsi" w:hAnsiTheme="majorHAnsi" w:cstheme="majorHAnsi"/>
        </w:rPr>
        <w:t xml:space="preserve"> das stimmungsaufhellende </w:t>
      </w:r>
      <w:r w:rsidR="00B40050" w:rsidRPr="002809D7">
        <w:rPr>
          <w:rFonts w:asciiTheme="majorHAnsi" w:hAnsiTheme="majorHAnsi" w:cstheme="majorHAnsi"/>
        </w:rPr>
        <w:t>Theobromin</w:t>
      </w:r>
      <w:r w:rsidR="007B6B25">
        <w:rPr>
          <w:rFonts w:asciiTheme="majorHAnsi" w:hAnsiTheme="majorHAnsi" w:cstheme="majorHAnsi"/>
        </w:rPr>
        <w:t>.</w:t>
      </w:r>
    </w:p>
    <w:p w14:paraId="169E4A87" w14:textId="519DE81F" w:rsidR="00086775" w:rsidRDefault="00086775" w:rsidP="00086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31DEC740" w14:textId="2A1AD572" w:rsidR="00086775" w:rsidRPr="00295934" w:rsidRDefault="007F144F" w:rsidP="00086775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</w:rPr>
      </w:pPr>
      <w:r>
        <w:rPr>
          <w:rFonts w:asciiTheme="majorHAnsi" w:hAnsiTheme="majorHAnsi" w:cstheme="majorHAnsi"/>
          <w:b/>
          <w:color w:val="0070C0"/>
        </w:rPr>
        <w:t>P</w:t>
      </w:r>
      <w:r w:rsidR="00235B7D">
        <w:rPr>
          <w:rFonts w:asciiTheme="majorHAnsi" w:hAnsiTheme="majorHAnsi" w:cstheme="majorHAnsi"/>
          <w:b/>
          <w:color w:val="0070C0"/>
        </w:rPr>
        <w:t>sychische</w:t>
      </w:r>
      <w:r w:rsidR="00295934" w:rsidRPr="00295934">
        <w:rPr>
          <w:rFonts w:asciiTheme="majorHAnsi" w:hAnsiTheme="majorHAnsi" w:cstheme="majorHAnsi"/>
          <w:b/>
          <w:color w:val="0070C0"/>
        </w:rPr>
        <w:t xml:space="preserve"> </w:t>
      </w:r>
      <w:r w:rsidR="008446F7">
        <w:rPr>
          <w:rFonts w:asciiTheme="majorHAnsi" w:hAnsiTheme="majorHAnsi" w:cstheme="majorHAnsi"/>
          <w:b/>
          <w:color w:val="0070C0"/>
        </w:rPr>
        <w:t>Erkrankung</w:t>
      </w:r>
      <w:r w:rsidR="00235B7D">
        <w:rPr>
          <w:rFonts w:asciiTheme="majorHAnsi" w:hAnsiTheme="majorHAnsi" w:cstheme="majorHAnsi"/>
          <w:b/>
          <w:color w:val="0070C0"/>
        </w:rPr>
        <w:t xml:space="preserve"> und Ernährung </w:t>
      </w:r>
    </w:p>
    <w:p w14:paraId="5A38A90B" w14:textId="3C4868C8" w:rsidR="00C43239" w:rsidRDefault="00086775" w:rsidP="004A4052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Auch </w:t>
      </w:r>
      <w:r w:rsidR="000E77AF" w:rsidRPr="000E77AF">
        <w:rPr>
          <w:rFonts w:asciiTheme="majorHAnsi" w:hAnsiTheme="majorHAnsi" w:cstheme="majorHAnsi"/>
        </w:rPr>
        <w:t xml:space="preserve">bei psychischen Erkrankungen </w:t>
      </w:r>
      <w:r>
        <w:rPr>
          <w:rFonts w:asciiTheme="majorHAnsi" w:hAnsiTheme="majorHAnsi" w:cstheme="majorHAnsi"/>
        </w:rPr>
        <w:t>gibt es wissenschaftlich belegte Zusammenhänge mit der Ernährung</w:t>
      </w:r>
      <w:r w:rsidR="004A4052">
        <w:rPr>
          <w:rFonts w:asciiTheme="majorHAnsi" w:hAnsiTheme="majorHAnsi" w:cstheme="majorHAnsi"/>
        </w:rPr>
        <w:t xml:space="preserve">, etwa wenn ein Mangel an bestimmten Nährstoffen </w:t>
      </w:r>
      <w:r w:rsidR="00235B7D">
        <w:rPr>
          <w:rFonts w:asciiTheme="majorHAnsi" w:hAnsiTheme="majorHAnsi" w:cstheme="majorHAnsi"/>
        </w:rPr>
        <w:t>besteht</w:t>
      </w:r>
      <w:r w:rsidR="004A4052">
        <w:rPr>
          <w:rFonts w:asciiTheme="majorHAnsi" w:hAnsiTheme="majorHAnsi" w:cstheme="majorHAnsi"/>
        </w:rPr>
        <w:t xml:space="preserve">. </w:t>
      </w:r>
      <w:r w:rsidR="00BD7871">
        <w:rPr>
          <w:rFonts w:asciiTheme="majorHAnsi" w:hAnsiTheme="majorHAnsi" w:cstheme="majorHAnsi"/>
        </w:rPr>
        <w:t xml:space="preserve">Tatsächlich haben viele Menschen </w:t>
      </w:r>
      <w:r w:rsidR="00235B7D">
        <w:rPr>
          <w:rFonts w:asciiTheme="majorHAnsi" w:hAnsiTheme="majorHAnsi" w:cstheme="majorHAnsi"/>
        </w:rPr>
        <w:t>aufgrund ihrer</w:t>
      </w:r>
      <w:r w:rsidR="00BD7871" w:rsidRPr="00BD7871">
        <w:rPr>
          <w:rFonts w:asciiTheme="majorHAnsi" w:hAnsiTheme="majorHAnsi" w:cstheme="majorHAnsi"/>
        </w:rPr>
        <w:t xml:space="preserve"> psychischen Erkrankung</w:t>
      </w:r>
      <w:r w:rsidR="00BD7871">
        <w:rPr>
          <w:rFonts w:asciiTheme="majorHAnsi" w:hAnsiTheme="majorHAnsi" w:cstheme="majorHAnsi"/>
        </w:rPr>
        <w:t xml:space="preserve"> </w:t>
      </w:r>
      <w:r w:rsidR="00BD7871" w:rsidRPr="00BD7871">
        <w:rPr>
          <w:rFonts w:asciiTheme="majorHAnsi" w:hAnsiTheme="majorHAnsi" w:cstheme="majorHAnsi"/>
        </w:rPr>
        <w:t>ung</w:t>
      </w:r>
      <w:r w:rsidR="00BD7871">
        <w:rPr>
          <w:rFonts w:asciiTheme="majorHAnsi" w:hAnsiTheme="majorHAnsi" w:cstheme="majorHAnsi"/>
        </w:rPr>
        <w:t>ü</w:t>
      </w:r>
      <w:r w:rsidR="00BD7871" w:rsidRPr="00BD7871">
        <w:rPr>
          <w:rFonts w:asciiTheme="majorHAnsi" w:hAnsiTheme="majorHAnsi" w:cstheme="majorHAnsi"/>
        </w:rPr>
        <w:t>nstige Ernährungsgewohnheiten. Niedergeschlagenheit oder Lustlosigkeit können dazu führen, weniger zu essen oder sich einseitig zu ernähren</w:t>
      </w:r>
      <w:r w:rsidR="004A4052">
        <w:rPr>
          <w:rFonts w:asciiTheme="majorHAnsi" w:hAnsiTheme="majorHAnsi" w:cstheme="majorHAnsi"/>
        </w:rPr>
        <w:t xml:space="preserve">, Antriebslosigkeit lässt den Einkauf und die Zubereitung von Essen </w:t>
      </w:r>
      <w:r w:rsidR="00080355">
        <w:rPr>
          <w:rFonts w:asciiTheme="majorHAnsi" w:hAnsiTheme="majorHAnsi" w:cstheme="majorHAnsi"/>
        </w:rPr>
        <w:t>zur unüberwindbaren Hürde</w:t>
      </w:r>
      <w:r w:rsidR="004A4052">
        <w:rPr>
          <w:rFonts w:asciiTheme="majorHAnsi" w:hAnsiTheme="majorHAnsi" w:cstheme="majorHAnsi"/>
        </w:rPr>
        <w:t xml:space="preserve"> werden. </w:t>
      </w:r>
      <w:r w:rsidR="00C43239" w:rsidRPr="004A4052">
        <w:rPr>
          <w:rFonts w:asciiTheme="majorHAnsi" w:hAnsiTheme="majorHAnsi" w:cstheme="majorHAnsi"/>
        </w:rPr>
        <w:t xml:space="preserve">Das Ungleichgewicht von Botenstoffen im Gehirn, das mit </w:t>
      </w:r>
      <w:r w:rsidR="00C43239" w:rsidRPr="004A4052">
        <w:rPr>
          <w:rFonts w:asciiTheme="majorHAnsi" w:hAnsiTheme="majorHAnsi" w:cstheme="majorHAnsi"/>
        </w:rPr>
        <w:lastRenderedPageBreak/>
        <w:t xml:space="preserve">psychischen Erkrankungen einhergeht, kann das Genuss- oder Lustempfinden stören, zu Süchten und in der Folge </w:t>
      </w:r>
      <w:r w:rsidR="00080355">
        <w:rPr>
          <w:rFonts w:asciiTheme="majorHAnsi" w:hAnsiTheme="majorHAnsi" w:cstheme="majorHAnsi"/>
        </w:rPr>
        <w:t>zu</w:t>
      </w:r>
      <w:r w:rsidR="00C43239" w:rsidRPr="004A4052">
        <w:rPr>
          <w:rFonts w:asciiTheme="majorHAnsi" w:hAnsiTheme="majorHAnsi" w:cstheme="majorHAnsi"/>
        </w:rPr>
        <w:t>r Vernachlässigung der Ernährung führen.</w:t>
      </w:r>
      <w:r w:rsidR="004A4052">
        <w:rPr>
          <w:rFonts w:asciiTheme="majorHAnsi" w:hAnsiTheme="majorHAnsi" w:cstheme="majorHAnsi"/>
        </w:rPr>
        <w:t xml:space="preserve"> Und schließlich beeinträchtigen viele </w:t>
      </w:r>
      <w:r w:rsidR="00235B7D">
        <w:rPr>
          <w:rFonts w:asciiTheme="majorHAnsi" w:hAnsiTheme="majorHAnsi" w:cstheme="majorHAnsi"/>
        </w:rPr>
        <w:t>Psychopharmaka und Antidepressiva</w:t>
      </w:r>
      <w:r w:rsidR="004A4052">
        <w:rPr>
          <w:rFonts w:asciiTheme="majorHAnsi" w:hAnsiTheme="majorHAnsi" w:cstheme="majorHAnsi"/>
        </w:rPr>
        <w:t xml:space="preserve"> das Hunger- und Durstgefühl</w:t>
      </w:r>
      <w:r w:rsidR="00C43239">
        <w:rPr>
          <w:rFonts w:asciiTheme="majorHAnsi" w:hAnsiTheme="majorHAnsi" w:cstheme="majorHAnsi"/>
        </w:rPr>
        <w:t>.</w:t>
      </w:r>
    </w:p>
    <w:p w14:paraId="34E95DEA" w14:textId="77777777" w:rsidR="00AF0828" w:rsidRDefault="00AF0828" w:rsidP="004A4052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505C9BB1" w14:textId="5E6C0BA1" w:rsidR="00AF0828" w:rsidRDefault="00AF0828" w:rsidP="004A4052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AF0828">
        <w:rPr>
          <w:rFonts w:asciiTheme="majorHAnsi" w:hAnsiTheme="majorHAnsi" w:cstheme="majorHAnsi"/>
        </w:rPr>
        <w:t xml:space="preserve">Zudem können sich </w:t>
      </w:r>
      <w:r w:rsidR="009A77A0">
        <w:rPr>
          <w:rFonts w:asciiTheme="majorHAnsi" w:hAnsiTheme="majorHAnsi" w:cstheme="majorHAnsi"/>
        </w:rPr>
        <w:t>durch Ernährung mit</w:t>
      </w:r>
      <w:r w:rsidR="006C5FF7">
        <w:rPr>
          <w:rFonts w:asciiTheme="majorHAnsi" w:hAnsiTheme="majorHAnsi" w:cstheme="majorHAnsi"/>
        </w:rPr>
        <w:t>verursachte Erkrankungen</w:t>
      </w:r>
      <w:r w:rsidR="00632B5B">
        <w:rPr>
          <w:rFonts w:asciiTheme="majorHAnsi" w:hAnsiTheme="majorHAnsi" w:cstheme="majorHAnsi"/>
        </w:rPr>
        <w:t xml:space="preserve">, </w:t>
      </w:r>
      <w:r w:rsidR="006E6357">
        <w:rPr>
          <w:rFonts w:asciiTheme="majorHAnsi" w:hAnsiTheme="majorHAnsi" w:cstheme="majorHAnsi"/>
        </w:rPr>
        <w:t xml:space="preserve">wie </w:t>
      </w:r>
      <w:r w:rsidR="004D6EB1">
        <w:rPr>
          <w:rFonts w:asciiTheme="majorHAnsi" w:hAnsiTheme="majorHAnsi" w:cstheme="majorHAnsi"/>
        </w:rPr>
        <w:t>Bluthochdruck, Diabetes mellitus Typ 2 und Adipositas</w:t>
      </w:r>
      <w:r w:rsidR="00632B5B">
        <w:rPr>
          <w:rFonts w:asciiTheme="majorHAnsi" w:hAnsiTheme="majorHAnsi" w:cstheme="majorHAnsi"/>
        </w:rPr>
        <w:t>,</w:t>
      </w:r>
      <w:r w:rsidRPr="00AF0828">
        <w:rPr>
          <w:rFonts w:asciiTheme="majorHAnsi" w:hAnsiTheme="majorHAnsi" w:cstheme="majorHAnsi"/>
        </w:rPr>
        <w:t xml:space="preserve"> negativ auf die Psyche auswirken, insbesondere wenn sie mit einer Gewichtszunahme einhergehen. </w:t>
      </w:r>
      <w:r w:rsidR="0064388D" w:rsidRPr="0064388D">
        <w:rPr>
          <w:rFonts w:asciiTheme="majorHAnsi" w:hAnsiTheme="majorHAnsi" w:cstheme="majorHAnsi"/>
        </w:rPr>
        <w:t xml:space="preserve">Übergewichtige Menschen leiden angesichts des vorherrschenden Schlankheitsideals oft unter Vorurteilen, Stigmatisierung und sozialer Diskriminierung. </w:t>
      </w:r>
      <w:r w:rsidR="00F46769">
        <w:rPr>
          <w:rFonts w:asciiTheme="majorHAnsi" w:hAnsiTheme="majorHAnsi" w:cstheme="majorHAnsi"/>
        </w:rPr>
        <w:t xml:space="preserve">Diese Erfahrungen </w:t>
      </w:r>
      <w:r w:rsidR="0064388D" w:rsidRPr="0064388D">
        <w:rPr>
          <w:rFonts w:asciiTheme="majorHAnsi" w:hAnsiTheme="majorHAnsi" w:cstheme="majorHAnsi"/>
        </w:rPr>
        <w:t>begünstig</w:t>
      </w:r>
      <w:r w:rsidR="00F46769">
        <w:rPr>
          <w:rFonts w:asciiTheme="majorHAnsi" w:hAnsiTheme="majorHAnsi" w:cstheme="majorHAnsi"/>
        </w:rPr>
        <w:t>en</w:t>
      </w:r>
      <w:r w:rsidR="0064388D" w:rsidRPr="0064388D">
        <w:rPr>
          <w:rFonts w:asciiTheme="majorHAnsi" w:hAnsiTheme="majorHAnsi" w:cstheme="majorHAnsi"/>
        </w:rPr>
        <w:t xml:space="preserve"> psychische Belastungen, </w:t>
      </w:r>
      <w:r w:rsidR="006D5BE6">
        <w:rPr>
          <w:rFonts w:asciiTheme="majorHAnsi" w:hAnsiTheme="majorHAnsi" w:cstheme="majorHAnsi"/>
        </w:rPr>
        <w:t xml:space="preserve">etwa </w:t>
      </w:r>
      <w:r w:rsidR="001B1B78">
        <w:rPr>
          <w:rFonts w:asciiTheme="majorHAnsi" w:hAnsiTheme="majorHAnsi" w:cstheme="majorHAnsi"/>
        </w:rPr>
        <w:t xml:space="preserve">ein vermindertes </w:t>
      </w:r>
      <w:r w:rsidR="0064388D" w:rsidRPr="0064388D">
        <w:rPr>
          <w:rFonts w:asciiTheme="majorHAnsi" w:hAnsiTheme="majorHAnsi" w:cstheme="majorHAnsi"/>
        </w:rPr>
        <w:t>Selbstwertgefühl</w:t>
      </w:r>
      <w:r w:rsidR="00EA23BB">
        <w:rPr>
          <w:rFonts w:asciiTheme="majorHAnsi" w:hAnsiTheme="majorHAnsi" w:cstheme="majorHAnsi"/>
        </w:rPr>
        <w:t xml:space="preserve">, </w:t>
      </w:r>
      <w:r w:rsidR="0064388D" w:rsidRPr="0064388D">
        <w:rPr>
          <w:rFonts w:asciiTheme="majorHAnsi" w:hAnsiTheme="majorHAnsi" w:cstheme="majorHAnsi"/>
        </w:rPr>
        <w:t>Ängste und Depressionen.</w:t>
      </w:r>
    </w:p>
    <w:p w14:paraId="513E1835" w14:textId="56337FF2" w:rsidR="004F7BB9" w:rsidRDefault="004F7BB9" w:rsidP="004A4052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4C515EDC" w14:textId="505C2F1C" w:rsidR="00C43239" w:rsidRDefault="00DC6A58" w:rsidP="00BD7871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</w:rPr>
      </w:pPr>
      <w:r>
        <w:rPr>
          <w:rFonts w:asciiTheme="majorHAnsi" w:hAnsiTheme="majorHAnsi" w:cstheme="majorHAnsi"/>
          <w:b/>
          <w:color w:val="0070C0"/>
        </w:rPr>
        <w:t xml:space="preserve">Gut essen für die Seele: </w:t>
      </w:r>
      <w:r w:rsidR="00C43239" w:rsidRPr="00C43239">
        <w:rPr>
          <w:rFonts w:asciiTheme="majorHAnsi" w:hAnsiTheme="majorHAnsi" w:cstheme="majorHAnsi"/>
          <w:b/>
          <w:color w:val="0070C0"/>
        </w:rPr>
        <w:t>Tipps für den Alltag</w:t>
      </w:r>
    </w:p>
    <w:p w14:paraId="60B2E9B4" w14:textId="2D323BBA" w:rsidR="00462C3F" w:rsidRDefault="00C7058B" w:rsidP="00BD7871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="00E60A70" w:rsidRPr="00AF0828">
        <w:rPr>
          <w:rFonts w:asciiTheme="majorHAnsi" w:hAnsiTheme="majorHAnsi" w:cstheme="majorHAnsi"/>
        </w:rPr>
        <w:t xml:space="preserve">ie Ernährung </w:t>
      </w:r>
      <w:r>
        <w:rPr>
          <w:rFonts w:asciiTheme="majorHAnsi" w:hAnsiTheme="majorHAnsi" w:cstheme="majorHAnsi"/>
        </w:rPr>
        <w:t xml:space="preserve">spielt </w:t>
      </w:r>
      <w:r w:rsidR="00E60A70" w:rsidRPr="00AF0828">
        <w:rPr>
          <w:rFonts w:asciiTheme="majorHAnsi" w:hAnsiTheme="majorHAnsi" w:cstheme="majorHAnsi"/>
        </w:rPr>
        <w:t xml:space="preserve">weder bei der Entstehung noch bei der Behandlung von psychischen Erkrankungen eine </w:t>
      </w:r>
      <w:r w:rsidR="003C61FC">
        <w:rPr>
          <w:rFonts w:asciiTheme="majorHAnsi" w:hAnsiTheme="majorHAnsi" w:cstheme="majorHAnsi"/>
        </w:rPr>
        <w:t xml:space="preserve">alleinige </w:t>
      </w:r>
      <w:r w:rsidR="00E60A70" w:rsidRPr="00AF0828">
        <w:rPr>
          <w:rFonts w:asciiTheme="majorHAnsi" w:hAnsiTheme="majorHAnsi" w:cstheme="majorHAnsi"/>
        </w:rPr>
        <w:t xml:space="preserve">Rolle – es </w:t>
      </w:r>
      <w:r w:rsidR="00282351">
        <w:rPr>
          <w:rFonts w:asciiTheme="majorHAnsi" w:hAnsiTheme="majorHAnsi" w:cstheme="majorHAnsi"/>
        </w:rPr>
        <w:t>wirken</w:t>
      </w:r>
      <w:r w:rsidR="00E60A70" w:rsidRPr="00AF0828">
        <w:rPr>
          <w:rFonts w:asciiTheme="majorHAnsi" w:hAnsiTheme="majorHAnsi" w:cstheme="majorHAnsi"/>
        </w:rPr>
        <w:t xml:space="preserve"> immer mehrere Faktoren</w:t>
      </w:r>
      <w:r w:rsidR="00343191">
        <w:rPr>
          <w:rFonts w:asciiTheme="majorHAnsi" w:hAnsiTheme="majorHAnsi" w:cstheme="majorHAnsi"/>
        </w:rPr>
        <w:t xml:space="preserve"> </w:t>
      </w:r>
      <w:r w:rsidR="00E60A70" w:rsidRPr="00AF0828">
        <w:rPr>
          <w:rFonts w:asciiTheme="majorHAnsi" w:hAnsiTheme="majorHAnsi" w:cstheme="majorHAnsi"/>
        </w:rPr>
        <w:t>zusammen.</w:t>
      </w:r>
      <w:r w:rsidR="00CC244E">
        <w:rPr>
          <w:rFonts w:asciiTheme="majorHAnsi" w:hAnsiTheme="majorHAnsi" w:cstheme="majorHAnsi"/>
        </w:rPr>
        <w:t xml:space="preserve"> Dennoch können</w:t>
      </w:r>
      <w:r w:rsidR="00BE64DB">
        <w:rPr>
          <w:rFonts w:asciiTheme="majorHAnsi" w:hAnsiTheme="majorHAnsi" w:cstheme="majorHAnsi"/>
        </w:rPr>
        <w:t xml:space="preserve"> </w:t>
      </w:r>
      <w:r w:rsidR="006E087F">
        <w:rPr>
          <w:rFonts w:asciiTheme="majorHAnsi" w:hAnsiTheme="majorHAnsi" w:cstheme="majorHAnsi"/>
        </w:rPr>
        <w:t xml:space="preserve">Menschen mit </w:t>
      </w:r>
      <w:r w:rsidR="00CC244E">
        <w:rPr>
          <w:rFonts w:asciiTheme="majorHAnsi" w:hAnsiTheme="majorHAnsi" w:cstheme="majorHAnsi"/>
        </w:rPr>
        <w:t>p</w:t>
      </w:r>
      <w:r w:rsidR="004F7BB9">
        <w:rPr>
          <w:rFonts w:asciiTheme="majorHAnsi" w:hAnsiTheme="majorHAnsi" w:cstheme="majorHAnsi"/>
        </w:rPr>
        <w:t>sychische</w:t>
      </w:r>
      <w:r w:rsidR="006E087F">
        <w:rPr>
          <w:rFonts w:asciiTheme="majorHAnsi" w:hAnsiTheme="majorHAnsi" w:cstheme="majorHAnsi"/>
        </w:rPr>
        <w:t>r</w:t>
      </w:r>
      <w:r w:rsidR="004F7BB9">
        <w:rPr>
          <w:rFonts w:asciiTheme="majorHAnsi" w:hAnsiTheme="majorHAnsi" w:cstheme="majorHAnsi"/>
        </w:rPr>
        <w:t xml:space="preserve"> Erkrankung </w:t>
      </w:r>
      <w:r w:rsidR="008A2DA8">
        <w:rPr>
          <w:rFonts w:asciiTheme="majorHAnsi" w:hAnsiTheme="majorHAnsi" w:cstheme="majorHAnsi"/>
        </w:rPr>
        <w:t>oder</w:t>
      </w:r>
      <w:r w:rsidR="004F7BB9">
        <w:rPr>
          <w:rFonts w:asciiTheme="majorHAnsi" w:hAnsiTheme="majorHAnsi" w:cstheme="majorHAnsi"/>
        </w:rPr>
        <w:t xml:space="preserve"> vorübergehend getrübte</w:t>
      </w:r>
      <w:r w:rsidR="006E087F">
        <w:rPr>
          <w:rFonts w:asciiTheme="majorHAnsi" w:hAnsiTheme="majorHAnsi" w:cstheme="majorHAnsi"/>
        </w:rPr>
        <w:t>r</w:t>
      </w:r>
      <w:r w:rsidR="004F7BB9">
        <w:rPr>
          <w:rFonts w:asciiTheme="majorHAnsi" w:hAnsiTheme="majorHAnsi" w:cstheme="majorHAnsi"/>
        </w:rPr>
        <w:t xml:space="preserve"> Stimmung</w:t>
      </w:r>
      <w:r w:rsidR="00FF04C9" w:rsidRPr="00FF04C9">
        <w:t xml:space="preserve"> </w:t>
      </w:r>
      <w:r w:rsidR="00FF04C9" w:rsidRPr="00FF04C9">
        <w:rPr>
          <w:rFonts w:asciiTheme="majorHAnsi" w:hAnsiTheme="majorHAnsi" w:cstheme="majorHAnsi"/>
        </w:rPr>
        <w:t>ihr seelisches Wohlbefinden durch ihr Ernährungsverhalten positiv beeinflussen.</w:t>
      </w:r>
      <w:r w:rsidR="004F7BB9">
        <w:rPr>
          <w:rFonts w:asciiTheme="majorHAnsi" w:hAnsiTheme="majorHAnsi" w:cstheme="majorHAnsi"/>
        </w:rPr>
        <w:t xml:space="preserve"> </w:t>
      </w:r>
      <w:r w:rsidR="00D64EFA">
        <w:rPr>
          <w:rFonts w:asciiTheme="majorHAnsi" w:hAnsiTheme="majorHAnsi" w:cstheme="majorHAnsi"/>
        </w:rPr>
        <w:t>Die f</w:t>
      </w:r>
      <w:r w:rsidR="00462C3F">
        <w:rPr>
          <w:rFonts w:asciiTheme="majorHAnsi" w:hAnsiTheme="majorHAnsi" w:cstheme="majorHAnsi"/>
        </w:rPr>
        <w:t>olgende</w:t>
      </w:r>
      <w:r w:rsidR="00D64EFA">
        <w:rPr>
          <w:rFonts w:asciiTheme="majorHAnsi" w:hAnsiTheme="majorHAnsi" w:cstheme="majorHAnsi"/>
        </w:rPr>
        <w:t>n</w:t>
      </w:r>
      <w:r w:rsidR="00462C3F">
        <w:rPr>
          <w:rFonts w:asciiTheme="majorHAnsi" w:hAnsiTheme="majorHAnsi" w:cstheme="majorHAnsi"/>
        </w:rPr>
        <w:t xml:space="preserve"> </w:t>
      </w:r>
      <w:r w:rsidR="008C67DA">
        <w:rPr>
          <w:rFonts w:asciiTheme="majorHAnsi" w:hAnsiTheme="majorHAnsi" w:cstheme="majorHAnsi"/>
        </w:rPr>
        <w:t>Empfehlungen</w:t>
      </w:r>
      <w:r w:rsidR="00AB48DF">
        <w:rPr>
          <w:rFonts w:asciiTheme="majorHAnsi" w:hAnsiTheme="majorHAnsi" w:cstheme="majorHAnsi"/>
        </w:rPr>
        <w:t xml:space="preserve"> können </w:t>
      </w:r>
      <w:r w:rsidR="00D64EFA">
        <w:rPr>
          <w:rFonts w:asciiTheme="majorHAnsi" w:hAnsiTheme="majorHAnsi" w:cstheme="majorHAnsi"/>
        </w:rPr>
        <w:t xml:space="preserve">dabei </w:t>
      </w:r>
      <w:r w:rsidR="00AB48DF">
        <w:rPr>
          <w:rFonts w:asciiTheme="majorHAnsi" w:hAnsiTheme="majorHAnsi" w:cstheme="majorHAnsi"/>
        </w:rPr>
        <w:t>hilfreich sein:</w:t>
      </w:r>
    </w:p>
    <w:p w14:paraId="1E6656BC" w14:textId="7E2E2B82" w:rsidR="00BD7871" w:rsidRDefault="00BD7871" w:rsidP="00BD7871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09D069D0" w14:textId="58B49F66" w:rsidR="00C43239" w:rsidRPr="005D633A" w:rsidRDefault="00C43239" w:rsidP="001F7B4D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5D633A">
        <w:rPr>
          <w:rFonts w:asciiTheme="majorHAnsi" w:hAnsiTheme="majorHAnsi" w:cstheme="majorHAnsi"/>
        </w:rPr>
        <w:t>Essen Sie immer zu den gleichen Zeiten. Regelmäßige Mahlzeiten helfen, den Tag zu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 xml:space="preserve">strukturieren. </w:t>
      </w:r>
    </w:p>
    <w:p w14:paraId="7BDDA443" w14:textId="4EC7BF34" w:rsidR="00C43239" w:rsidRPr="00DC6A58" w:rsidRDefault="00C43239" w:rsidP="00DC6A58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C43239">
        <w:rPr>
          <w:rFonts w:asciiTheme="majorHAnsi" w:hAnsiTheme="majorHAnsi" w:cstheme="majorHAnsi"/>
        </w:rPr>
        <w:t xml:space="preserve">Essen Sie bunt. Gemüse und Obst gibt es in allen Farben. Versuchen Sie, beim nächsten Einkauf bewusst zwei oder drei verschiedene Farben in Ihren Einkaufswagen zu legen. </w:t>
      </w:r>
      <w:r w:rsidRPr="00DC6A58">
        <w:rPr>
          <w:rFonts w:asciiTheme="majorHAnsi" w:hAnsiTheme="majorHAnsi" w:cstheme="majorHAnsi"/>
        </w:rPr>
        <w:t xml:space="preserve">Richten Sie das Essen wie für einen lieben Gast auf dem Teller an. </w:t>
      </w:r>
    </w:p>
    <w:p w14:paraId="1990E051" w14:textId="74E26361" w:rsidR="005D633A" w:rsidRPr="00DC6A58" w:rsidRDefault="00C43239" w:rsidP="001B7458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Kochen Sie Ihr Essen selbst. So vermeiden Sie ungesunde Zutaten</w:t>
      </w:r>
      <w:r w:rsidR="005D633A" w:rsidRPr="00DC6A58">
        <w:rPr>
          <w:rFonts w:asciiTheme="majorHAnsi" w:hAnsiTheme="majorHAnsi" w:cstheme="majorHAnsi"/>
        </w:rPr>
        <w:t xml:space="preserve"> und können auf Vorrat kochen.</w:t>
      </w:r>
      <w:r w:rsidR="00DC6A58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 xml:space="preserve">Machen Sie es sich </w:t>
      </w:r>
      <w:r w:rsidR="00DC6A58">
        <w:rPr>
          <w:rFonts w:asciiTheme="majorHAnsi" w:hAnsiTheme="majorHAnsi" w:cstheme="majorHAnsi"/>
        </w:rPr>
        <w:t xml:space="preserve">dabei </w:t>
      </w:r>
      <w:r w:rsidRPr="00DC6A58">
        <w:rPr>
          <w:rFonts w:asciiTheme="majorHAnsi" w:hAnsiTheme="majorHAnsi" w:cstheme="majorHAnsi"/>
        </w:rPr>
        <w:t xml:space="preserve">leicht. Sie müssen keine aufwändigen Gerichte kochen, wenn es gerade genug andere Baustellen in Ihrem Leben gibt. </w:t>
      </w:r>
    </w:p>
    <w:p w14:paraId="5D39092B" w14:textId="77777777" w:rsidR="005D633A" w:rsidRDefault="00C43239" w:rsidP="001878D8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5D633A">
        <w:rPr>
          <w:rFonts w:asciiTheme="majorHAnsi" w:hAnsiTheme="majorHAnsi" w:cstheme="majorHAnsi"/>
        </w:rPr>
        <w:t>Essen Sie bewusst und nehmen Sie sich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Zeit. Nehmen Sie wahr, wie lecker Ihr Essen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schmeck</w:t>
      </w:r>
      <w:r w:rsidR="005D633A" w:rsidRPr="005D633A">
        <w:rPr>
          <w:rFonts w:asciiTheme="majorHAnsi" w:hAnsiTheme="majorHAnsi" w:cstheme="majorHAnsi"/>
        </w:rPr>
        <w:t xml:space="preserve">t und welche Gefühle es in Ihnen auslöst. </w:t>
      </w:r>
    </w:p>
    <w:p w14:paraId="4987AA1E" w14:textId="574A8EDC" w:rsidR="005D633A" w:rsidRDefault="00C43239" w:rsidP="005D633A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5D633A">
        <w:rPr>
          <w:rFonts w:asciiTheme="majorHAnsi" w:hAnsiTheme="majorHAnsi" w:cstheme="majorHAnsi"/>
        </w:rPr>
        <w:t xml:space="preserve">Verabreden Sie sich zum Essen. </w:t>
      </w:r>
      <w:r w:rsidR="005D633A">
        <w:rPr>
          <w:rFonts w:asciiTheme="majorHAnsi" w:hAnsiTheme="majorHAnsi" w:cstheme="majorHAnsi"/>
        </w:rPr>
        <w:t>W</w:t>
      </w:r>
      <w:r w:rsidR="00FF6B72">
        <w:rPr>
          <w:rFonts w:asciiTheme="majorHAnsi" w:hAnsiTheme="majorHAnsi" w:cstheme="majorHAnsi"/>
        </w:rPr>
        <w:t>enn Sie sich im Restaurant treffen, w</w:t>
      </w:r>
      <w:r w:rsidR="005D633A">
        <w:rPr>
          <w:rFonts w:asciiTheme="majorHAnsi" w:hAnsiTheme="majorHAnsi" w:cstheme="majorHAnsi"/>
        </w:rPr>
        <w:t>ählen Sie ein Gericht, dass Sie zu Hause nicht kochen.</w:t>
      </w:r>
    </w:p>
    <w:p w14:paraId="084A29EE" w14:textId="7BB212EB" w:rsidR="005D633A" w:rsidRDefault="00C43239" w:rsidP="005D633A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5D633A">
        <w:rPr>
          <w:rFonts w:asciiTheme="majorHAnsi" w:hAnsiTheme="majorHAnsi" w:cstheme="majorHAnsi"/>
        </w:rPr>
        <w:t>F</w:t>
      </w:r>
      <w:r w:rsidR="005D633A" w:rsidRPr="005D633A">
        <w:rPr>
          <w:rFonts w:asciiTheme="majorHAnsi" w:hAnsiTheme="majorHAnsi" w:cstheme="majorHAnsi"/>
        </w:rPr>
        <w:t>ü</w:t>
      </w:r>
      <w:r w:rsidRPr="005D633A">
        <w:rPr>
          <w:rFonts w:asciiTheme="majorHAnsi" w:hAnsiTheme="majorHAnsi" w:cstheme="majorHAnsi"/>
        </w:rPr>
        <w:t>llen Sie Ihren Vorratsschrank.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So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 xml:space="preserve">können Sie Zeiten </w:t>
      </w:r>
      <w:r w:rsidR="005D633A">
        <w:rPr>
          <w:rFonts w:asciiTheme="majorHAnsi" w:hAnsiTheme="majorHAnsi" w:cstheme="majorHAnsi"/>
        </w:rPr>
        <w:t>ü</w:t>
      </w:r>
      <w:r w:rsidRPr="005D633A">
        <w:rPr>
          <w:rFonts w:asciiTheme="majorHAnsi" w:hAnsiTheme="majorHAnsi" w:cstheme="majorHAnsi"/>
        </w:rPr>
        <w:t>berbr</w:t>
      </w:r>
      <w:r w:rsidR="005D633A">
        <w:rPr>
          <w:rFonts w:asciiTheme="majorHAnsi" w:hAnsiTheme="majorHAnsi" w:cstheme="majorHAnsi"/>
        </w:rPr>
        <w:t>ü</w:t>
      </w:r>
      <w:r w:rsidRPr="005D633A">
        <w:rPr>
          <w:rFonts w:asciiTheme="majorHAnsi" w:hAnsiTheme="majorHAnsi" w:cstheme="majorHAnsi"/>
        </w:rPr>
        <w:t>cken, in denen es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Ihnen schwerfällt, einkaufen zu gehen und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 xml:space="preserve">frische Lebensmittel zu besorgen. </w:t>
      </w:r>
    </w:p>
    <w:p w14:paraId="1D69794C" w14:textId="0FD86D0A" w:rsidR="00C43239" w:rsidRDefault="00C43239" w:rsidP="005D633A">
      <w:pPr>
        <w:pStyle w:val="Listenabsatz"/>
        <w:numPr>
          <w:ilvl w:val="0"/>
          <w:numId w:val="20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5D633A">
        <w:rPr>
          <w:rFonts w:asciiTheme="majorHAnsi" w:hAnsiTheme="majorHAnsi" w:cstheme="majorHAnsi"/>
        </w:rPr>
        <w:t>Fragen Sie nach Hilfe und nehmen Sie Hilfe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an. Vielleicht kann jemand aus Ihrem Familien</w:t>
      </w:r>
      <w:r w:rsidR="005D633A" w:rsidRPr="005D633A">
        <w:rPr>
          <w:rFonts w:asciiTheme="majorHAnsi" w:hAnsiTheme="majorHAnsi" w:cstheme="majorHAnsi"/>
        </w:rPr>
        <w:t xml:space="preserve">- </w:t>
      </w:r>
      <w:r w:rsidRPr="005D633A">
        <w:rPr>
          <w:rFonts w:asciiTheme="majorHAnsi" w:hAnsiTheme="majorHAnsi" w:cstheme="majorHAnsi"/>
        </w:rPr>
        <w:t>oder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>Bekanntenkreis ab und zu f</w:t>
      </w:r>
      <w:r w:rsidR="005D633A" w:rsidRPr="005D633A">
        <w:rPr>
          <w:rFonts w:asciiTheme="majorHAnsi" w:hAnsiTheme="majorHAnsi" w:cstheme="majorHAnsi"/>
        </w:rPr>
        <w:t>ü</w:t>
      </w:r>
      <w:r w:rsidRPr="005D633A">
        <w:rPr>
          <w:rFonts w:asciiTheme="majorHAnsi" w:hAnsiTheme="majorHAnsi" w:cstheme="majorHAnsi"/>
        </w:rPr>
        <w:t>r Sie mitkochen</w:t>
      </w:r>
      <w:r w:rsidR="005D633A" w:rsidRPr="005D633A">
        <w:rPr>
          <w:rFonts w:asciiTheme="majorHAnsi" w:hAnsiTheme="majorHAnsi" w:cstheme="majorHAnsi"/>
        </w:rPr>
        <w:t xml:space="preserve"> </w:t>
      </w:r>
      <w:r w:rsidRPr="005D633A">
        <w:rPr>
          <w:rFonts w:asciiTheme="majorHAnsi" w:hAnsiTheme="majorHAnsi" w:cstheme="majorHAnsi"/>
        </w:rPr>
        <w:t xml:space="preserve">oder einkaufen </w:t>
      </w:r>
      <w:r w:rsidR="005D633A">
        <w:rPr>
          <w:rFonts w:asciiTheme="majorHAnsi" w:hAnsiTheme="majorHAnsi" w:cstheme="majorHAnsi"/>
        </w:rPr>
        <w:t>gehen.</w:t>
      </w:r>
    </w:p>
    <w:p w14:paraId="7CDBD34C" w14:textId="02B6748D" w:rsidR="005D633A" w:rsidRDefault="005D633A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6BBD6F68" w14:textId="77777777" w:rsidR="00022CBE" w:rsidRPr="00295934" w:rsidRDefault="00022CBE" w:rsidP="00022CB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</w:rPr>
      </w:pPr>
      <w:r w:rsidRPr="00295934">
        <w:rPr>
          <w:rFonts w:asciiTheme="majorHAnsi" w:hAnsiTheme="majorHAnsi" w:cstheme="majorHAnsi"/>
          <w:b/>
          <w:color w:val="0070C0"/>
        </w:rPr>
        <w:t>Tipps bei Heißhunger</w:t>
      </w:r>
    </w:p>
    <w:p w14:paraId="2229AF06" w14:textId="01FDF46F" w:rsidR="00DC6A58" w:rsidRPr="00DC6A58" w:rsidRDefault="00022CBE" w:rsidP="00DC6A58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Essen Sie etwas, das schon nach kurzer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Zeit satt macht. Gem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se, Eiweiß und Vollkornprodukte</w:t>
      </w:r>
      <w:r w:rsidR="00DC6A58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sättigen schnell und dauerhaft.</w:t>
      </w:r>
      <w:r w:rsidR="00DC6A58" w:rsidRPr="00DC6A58">
        <w:rPr>
          <w:rFonts w:asciiTheme="majorHAnsi" w:hAnsiTheme="majorHAnsi" w:cstheme="majorHAnsi"/>
        </w:rPr>
        <w:t xml:space="preserve"> </w:t>
      </w:r>
      <w:r w:rsidR="00DC6A58">
        <w:rPr>
          <w:rFonts w:asciiTheme="majorHAnsi" w:hAnsiTheme="majorHAnsi" w:cstheme="majorHAnsi"/>
        </w:rPr>
        <w:t>Auch</w:t>
      </w:r>
      <w:r w:rsidR="00DC6A58" w:rsidRPr="00DC6A58">
        <w:rPr>
          <w:rFonts w:asciiTheme="majorHAnsi" w:hAnsiTheme="majorHAnsi" w:cstheme="majorHAnsi"/>
        </w:rPr>
        <w:t xml:space="preserve"> warme Getränke wie Tee oder Bouillon</w:t>
      </w:r>
      <w:r w:rsidR="00DC6A58">
        <w:rPr>
          <w:rFonts w:asciiTheme="majorHAnsi" w:hAnsiTheme="majorHAnsi" w:cstheme="majorHAnsi"/>
        </w:rPr>
        <w:t xml:space="preserve"> </w:t>
      </w:r>
      <w:r w:rsidR="00DC6A58" w:rsidRPr="00DC6A58">
        <w:rPr>
          <w:rFonts w:asciiTheme="majorHAnsi" w:hAnsiTheme="majorHAnsi" w:cstheme="majorHAnsi"/>
        </w:rPr>
        <w:t>können den Heißhunger dämpfen.</w:t>
      </w:r>
    </w:p>
    <w:p w14:paraId="004B757D" w14:textId="09330E38" w:rsidR="00DC6A58" w:rsidRDefault="00DC6A58" w:rsidP="007E476B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Planen Sie</w:t>
      </w:r>
      <w:r w:rsidR="00295934" w:rsidRPr="00DC6A58">
        <w:rPr>
          <w:rFonts w:asciiTheme="majorHAnsi" w:hAnsiTheme="majorHAnsi" w:cstheme="majorHAnsi"/>
        </w:rPr>
        <w:t xml:space="preserve"> </w:t>
      </w:r>
      <w:r w:rsidR="00022CBE" w:rsidRPr="00DC6A58">
        <w:rPr>
          <w:rFonts w:asciiTheme="majorHAnsi" w:hAnsiTheme="majorHAnsi" w:cstheme="majorHAnsi"/>
        </w:rPr>
        <w:t>Zwischenmahlzeiten ein</w:t>
      </w:r>
      <w:r w:rsidR="00295934" w:rsidRPr="00DC6A58">
        <w:rPr>
          <w:rFonts w:asciiTheme="majorHAnsi" w:hAnsiTheme="majorHAnsi" w:cstheme="majorHAnsi"/>
        </w:rPr>
        <w:t>, z.B. Nüsse oder Gemüsesticks.</w:t>
      </w:r>
      <w:r w:rsidR="00022CBE" w:rsidRPr="00DC6A58">
        <w:rPr>
          <w:rFonts w:asciiTheme="majorHAnsi" w:hAnsiTheme="majorHAnsi" w:cstheme="majorHAnsi"/>
        </w:rPr>
        <w:t xml:space="preserve"> </w:t>
      </w:r>
      <w:r w:rsidR="00080355">
        <w:rPr>
          <w:rFonts w:asciiTheme="majorHAnsi" w:hAnsiTheme="majorHAnsi" w:cstheme="majorHAnsi"/>
        </w:rPr>
        <w:t>Damit</w:t>
      </w:r>
      <w:r w:rsidR="00022CBE" w:rsidRPr="00DC6A58">
        <w:rPr>
          <w:rFonts w:asciiTheme="majorHAnsi" w:hAnsiTheme="majorHAnsi" w:cstheme="majorHAnsi"/>
        </w:rPr>
        <w:t xml:space="preserve"> vermeiden Sie</w:t>
      </w:r>
      <w:r w:rsidR="00295934" w:rsidRPr="00DC6A58">
        <w:rPr>
          <w:rFonts w:asciiTheme="majorHAnsi" w:hAnsiTheme="majorHAnsi" w:cstheme="majorHAnsi"/>
        </w:rPr>
        <w:t xml:space="preserve"> </w:t>
      </w:r>
      <w:r w:rsidR="00022CBE" w:rsidRPr="00DC6A58">
        <w:rPr>
          <w:rFonts w:asciiTheme="majorHAnsi" w:hAnsiTheme="majorHAnsi" w:cstheme="majorHAnsi"/>
        </w:rPr>
        <w:t>Heißhunger zwischen den regulären Mahlzeiten.</w:t>
      </w:r>
      <w:r w:rsidR="00295934" w:rsidRPr="00DC6A58">
        <w:rPr>
          <w:rFonts w:asciiTheme="majorHAnsi" w:hAnsiTheme="majorHAnsi" w:cstheme="majorHAnsi"/>
        </w:rPr>
        <w:t xml:space="preserve"> </w:t>
      </w:r>
    </w:p>
    <w:p w14:paraId="04A4FB03" w14:textId="77777777" w:rsidR="00DC6A58" w:rsidRDefault="00022CBE" w:rsidP="00022CBE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lastRenderedPageBreak/>
        <w:t>Trinken Sie vor einer Mahlzeit ein Glas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Wasser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oder essen Sie eine halbe Salatgurke.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So entsteht bereits vor dem eigentlichen Essen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ein S</w:t>
      </w:r>
      <w:r w:rsidR="00295934" w:rsidRPr="00DC6A58">
        <w:rPr>
          <w:rFonts w:asciiTheme="majorHAnsi" w:hAnsiTheme="majorHAnsi" w:cstheme="majorHAnsi"/>
        </w:rPr>
        <w:t>ä</w:t>
      </w:r>
      <w:r w:rsidRPr="00DC6A58">
        <w:rPr>
          <w:rFonts w:asciiTheme="majorHAnsi" w:hAnsiTheme="majorHAnsi" w:cstheme="majorHAnsi"/>
        </w:rPr>
        <w:t>ttigungsgef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hl.</w:t>
      </w:r>
      <w:r w:rsidR="00DC6A58" w:rsidRPr="00DC6A58">
        <w:rPr>
          <w:rFonts w:asciiTheme="majorHAnsi" w:hAnsiTheme="majorHAnsi" w:cstheme="majorHAnsi"/>
        </w:rPr>
        <w:t xml:space="preserve"> </w:t>
      </w:r>
    </w:p>
    <w:p w14:paraId="08960C03" w14:textId="77777777" w:rsidR="00DC6A58" w:rsidRDefault="00022CBE" w:rsidP="00BF10ED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Kauen Sie gut und langsam. So nehmen Sie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wahr, wenn Sie satt sind.</w:t>
      </w:r>
      <w:r w:rsidR="00DC6A58" w:rsidRPr="00DC6A58">
        <w:rPr>
          <w:rFonts w:asciiTheme="majorHAnsi" w:hAnsiTheme="majorHAnsi" w:cstheme="majorHAnsi"/>
        </w:rPr>
        <w:t xml:space="preserve"> </w:t>
      </w:r>
    </w:p>
    <w:p w14:paraId="3832265B" w14:textId="77777777" w:rsidR="00DC6A58" w:rsidRDefault="00022CBE" w:rsidP="0020419B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Putzen Sie sich bei Heißhunger die Zähne.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Ein frisches, sauberes Mundgef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hl sorgt oft daf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r, dass der erste Appetit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verfliegt.</w:t>
      </w:r>
      <w:r w:rsidR="00DC6A58" w:rsidRPr="00DC6A58">
        <w:rPr>
          <w:rFonts w:asciiTheme="majorHAnsi" w:hAnsiTheme="majorHAnsi" w:cstheme="majorHAnsi"/>
        </w:rPr>
        <w:t xml:space="preserve"> </w:t>
      </w:r>
    </w:p>
    <w:p w14:paraId="0388ED79" w14:textId="77777777" w:rsidR="00DC6A58" w:rsidRDefault="00022CBE" w:rsidP="0055000F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Bei Heißhunger auf S</w:t>
      </w:r>
      <w:r w:rsidR="00295934" w:rsidRPr="00DC6A58">
        <w:rPr>
          <w:rFonts w:asciiTheme="majorHAnsi" w:hAnsiTheme="majorHAnsi" w:cstheme="majorHAnsi"/>
        </w:rPr>
        <w:t>üß</w:t>
      </w:r>
      <w:r w:rsidRPr="00DC6A58">
        <w:rPr>
          <w:rFonts w:asciiTheme="majorHAnsi" w:hAnsiTheme="majorHAnsi" w:cstheme="majorHAnsi"/>
        </w:rPr>
        <w:t>es: R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hren Sie sich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einen Magerquark mit etwas Marmelade oder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Honig an.</w:t>
      </w:r>
      <w:r w:rsidR="00DC6A58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Bei Heißhunger auf Schokolade: Bevorzugen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Sie sehr dunkle Schokolade mit hohem Kakaoanteil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oder trinken Sie einen Tee aus Kakaoschalen.</w:t>
      </w:r>
      <w:r w:rsidR="00DC6A58" w:rsidRPr="00DC6A58">
        <w:rPr>
          <w:rFonts w:asciiTheme="majorHAnsi" w:hAnsiTheme="majorHAnsi" w:cstheme="majorHAnsi"/>
        </w:rPr>
        <w:t xml:space="preserve"> </w:t>
      </w:r>
    </w:p>
    <w:p w14:paraId="082B57A2" w14:textId="35291149" w:rsidR="00022CBE" w:rsidRPr="00DC6A58" w:rsidRDefault="00022CBE" w:rsidP="0055000F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Lenken Sie sich positiv ab, etwa mit einem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Spaziergang, einem Telefonat, einem Kreuzworträtsel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oder einem Handarbeitsprojekt.</w:t>
      </w:r>
    </w:p>
    <w:p w14:paraId="76BF3307" w14:textId="20159552" w:rsidR="00022CBE" w:rsidRDefault="00022CBE" w:rsidP="00022CB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15EA83BC" w14:textId="77777777" w:rsidR="00022CBE" w:rsidRPr="00295934" w:rsidRDefault="00022CBE" w:rsidP="00022CB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color w:val="0070C0"/>
        </w:rPr>
      </w:pPr>
      <w:r w:rsidRPr="00295934">
        <w:rPr>
          <w:rFonts w:asciiTheme="majorHAnsi" w:hAnsiTheme="majorHAnsi" w:cstheme="majorHAnsi"/>
          <w:b/>
          <w:color w:val="0070C0"/>
        </w:rPr>
        <w:t>Tipps bei Appetitlosigkeit</w:t>
      </w:r>
    </w:p>
    <w:p w14:paraId="52F47C73" w14:textId="77777777" w:rsidR="00DC6A58" w:rsidRDefault="00022CBE" w:rsidP="00856614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Planen Sie mehrere kleine Mahlzeiten am Tag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ein. So vermeiden Sie, dass Ihnen das Essen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schwer im Magen liegt.</w:t>
      </w:r>
      <w:r w:rsidR="00DC6A58" w:rsidRPr="00DC6A58">
        <w:rPr>
          <w:rFonts w:asciiTheme="majorHAnsi" w:hAnsiTheme="majorHAnsi" w:cstheme="majorHAnsi"/>
        </w:rPr>
        <w:t xml:space="preserve"> </w:t>
      </w:r>
    </w:p>
    <w:p w14:paraId="2449F71C" w14:textId="63811A02" w:rsidR="00DC6A58" w:rsidRDefault="00022CBE" w:rsidP="00692931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Essen Sie Lebensmittel, die Sie gerne mögen.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Nutzen Sie Kräuter und Gew</w:t>
      </w:r>
      <w:r w:rsidR="00295934" w:rsidRPr="00DC6A58">
        <w:rPr>
          <w:rFonts w:asciiTheme="majorHAnsi" w:hAnsiTheme="majorHAnsi" w:cstheme="majorHAnsi"/>
        </w:rPr>
        <w:t>ü</w:t>
      </w:r>
      <w:r w:rsidRPr="00DC6A58">
        <w:rPr>
          <w:rFonts w:asciiTheme="majorHAnsi" w:hAnsiTheme="majorHAnsi" w:cstheme="majorHAnsi"/>
        </w:rPr>
        <w:t>rze, um den Geschmack des Essens zu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verbessern.</w:t>
      </w:r>
      <w:r w:rsidR="00DC6A58" w:rsidRPr="00DC6A58">
        <w:rPr>
          <w:rFonts w:asciiTheme="majorHAnsi" w:hAnsiTheme="majorHAnsi" w:cstheme="majorHAnsi"/>
        </w:rPr>
        <w:t xml:space="preserve"> </w:t>
      </w:r>
      <w:r w:rsidR="00080355">
        <w:rPr>
          <w:rFonts w:asciiTheme="majorHAnsi" w:hAnsiTheme="majorHAnsi" w:cstheme="majorHAnsi"/>
        </w:rPr>
        <w:t>Und l</w:t>
      </w:r>
      <w:r w:rsidRPr="00DC6A58">
        <w:rPr>
          <w:rFonts w:asciiTheme="majorHAnsi" w:hAnsiTheme="majorHAnsi" w:cstheme="majorHAnsi"/>
        </w:rPr>
        <w:t>assen Sie das Auge mitessen</w:t>
      </w:r>
      <w:r w:rsidR="00080355">
        <w:rPr>
          <w:rFonts w:asciiTheme="majorHAnsi" w:hAnsiTheme="majorHAnsi" w:cstheme="majorHAnsi"/>
        </w:rPr>
        <w:t xml:space="preserve">, indem </w:t>
      </w:r>
      <w:r w:rsidRPr="00DC6A58">
        <w:rPr>
          <w:rFonts w:asciiTheme="majorHAnsi" w:hAnsiTheme="majorHAnsi" w:cstheme="majorHAnsi"/>
        </w:rPr>
        <w:t>Sie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 xml:space="preserve">das Essen </w:t>
      </w:r>
      <w:r w:rsidR="00DC6A58" w:rsidRPr="00DC6A58">
        <w:rPr>
          <w:rFonts w:asciiTheme="majorHAnsi" w:hAnsiTheme="majorHAnsi" w:cstheme="majorHAnsi"/>
        </w:rPr>
        <w:t>ansprechend</w:t>
      </w:r>
      <w:r w:rsidRPr="00DC6A58">
        <w:rPr>
          <w:rFonts w:asciiTheme="majorHAnsi" w:hAnsiTheme="majorHAnsi" w:cstheme="majorHAnsi"/>
        </w:rPr>
        <w:t xml:space="preserve"> auf dem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Teller an</w:t>
      </w:r>
      <w:r w:rsidR="00080355">
        <w:rPr>
          <w:rFonts w:asciiTheme="majorHAnsi" w:hAnsiTheme="majorHAnsi" w:cstheme="majorHAnsi"/>
        </w:rPr>
        <w:t>richten</w:t>
      </w:r>
      <w:r w:rsidRPr="00DC6A58">
        <w:rPr>
          <w:rFonts w:asciiTheme="majorHAnsi" w:hAnsiTheme="majorHAnsi" w:cstheme="majorHAnsi"/>
        </w:rPr>
        <w:t>.</w:t>
      </w:r>
      <w:r w:rsidR="00DC6A58" w:rsidRPr="00DC6A58">
        <w:rPr>
          <w:rFonts w:asciiTheme="majorHAnsi" w:hAnsiTheme="majorHAnsi" w:cstheme="majorHAnsi"/>
        </w:rPr>
        <w:t xml:space="preserve"> Schöne Musik kann helfen, den Fokus zu verändern und sich positiv auf das Essen einzulassen.</w:t>
      </w:r>
    </w:p>
    <w:p w14:paraId="5301D85C" w14:textId="77777777" w:rsidR="00DC6A58" w:rsidRDefault="00022CBE" w:rsidP="00CF4CB1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Probieren Sie einmal</w:t>
      </w:r>
      <w:r w:rsidR="00295934" w:rsidRPr="00DC6A58">
        <w:rPr>
          <w:rFonts w:asciiTheme="majorHAnsi" w:hAnsiTheme="majorHAnsi" w:cstheme="majorHAnsi"/>
        </w:rPr>
        <w:t xml:space="preserve"> </w:t>
      </w:r>
      <w:r w:rsidR="00DC6A58" w:rsidRPr="00DC6A58">
        <w:rPr>
          <w:rFonts w:asciiTheme="majorHAnsi" w:hAnsiTheme="majorHAnsi" w:cstheme="majorHAnsi"/>
        </w:rPr>
        <w:t xml:space="preserve">flüssige Lebensmittel wie </w:t>
      </w:r>
      <w:r w:rsidRPr="00DC6A58">
        <w:rPr>
          <w:rFonts w:asciiTheme="majorHAnsi" w:hAnsiTheme="majorHAnsi" w:cstheme="majorHAnsi"/>
        </w:rPr>
        <w:t>selbstgemachte Shakes aus Kuh- oder Pflanzenmilch</w:t>
      </w:r>
      <w:r w:rsidR="00295934" w:rsidRPr="00DC6A58">
        <w:rPr>
          <w:rFonts w:asciiTheme="majorHAnsi" w:hAnsiTheme="majorHAnsi" w:cstheme="majorHAnsi"/>
        </w:rPr>
        <w:t xml:space="preserve"> </w:t>
      </w:r>
      <w:r w:rsidRPr="00DC6A58">
        <w:rPr>
          <w:rFonts w:asciiTheme="majorHAnsi" w:hAnsiTheme="majorHAnsi" w:cstheme="majorHAnsi"/>
        </w:rPr>
        <w:t>mit Obst, z.B. einer Banane und Haferflocken.</w:t>
      </w:r>
    </w:p>
    <w:p w14:paraId="75475F87" w14:textId="77777777" w:rsidR="00DC6A58" w:rsidRDefault="00DC6A58" w:rsidP="00CD6D5E">
      <w:pPr>
        <w:pStyle w:val="Listenabsatz"/>
        <w:numPr>
          <w:ilvl w:val="0"/>
          <w:numId w:val="21"/>
        </w:num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DC6A58">
        <w:rPr>
          <w:rFonts w:asciiTheme="majorHAnsi" w:hAnsiTheme="majorHAnsi" w:cstheme="majorHAnsi"/>
        </w:rPr>
        <w:t>Kauen</w:t>
      </w:r>
      <w:r w:rsidR="00022CBE" w:rsidRPr="00DC6A58">
        <w:rPr>
          <w:rFonts w:asciiTheme="majorHAnsi" w:hAnsiTheme="majorHAnsi" w:cstheme="majorHAnsi"/>
        </w:rPr>
        <w:t xml:space="preserve"> Sie</w:t>
      </w:r>
      <w:r w:rsidR="00295934" w:rsidRPr="00DC6A58">
        <w:rPr>
          <w:rFonts w:asciiTheme="majorHAnsi" w:hAnsiTheme="majorHAnsi" w:cstheme="majorHAnsi"/>
        </w:rPr>
        <w:t xml:space="preserve"> </w:t>
      </w:r>
      <w:r w:rsidR="00022CBE" w:rsidRPr="00DC6A58">
        <w:rPr>
          <w:rFonts w:asciiTheme="majorHAnsi" w:hAnsiTheme="majorHAnsi" w:cstheme="majorHAnsi"/>
        </w:rPr>
        <w:t>etwas frische, geschälte Ingwerwurzel</w:t>
      </w:r>
      <w:r w:rsidRPr="00DC6A58">
        <w:rPr>
          <w:rFonts w:asciiTheme="majorHAnsi" w:hAnsiTheme="majorHAnsi" w:cstheme="majorHAnsi"/>
        </w:rPr>
        <w:t>, um den Appetit anzuregen</w:t>
      </w:r>
      <w:r w:rsidR="00022CBE" w:rsidRPr="00DC6A58">
        <w:rPr>
          <w:rFonts w:asciiTheme="majorHAnsi" w:hAnsiTheme="majorHAnsi" w:cstheme="majorHAnsi"/>
        </w:rPr>
        <w:t>.</w:t>
      </w:r>
      <w:r w:rsidRPr="00DC6A58">
        <w:rPr>
          <w:rFonts w:asciiTheme="majorHAnsi" w:hAnsiTheme="majorHAnsi" w:cstheme="majorHAnsi"/>
        </w:rPr>
        <w:t xml:space="preserve"> </w:t>
      </w:r>
    </w:p>
    <w:p w14:paraId="15B99C22" w14:textId="0CA76F10" w:rsidR="00022CBE" w:rsidRDefault="00022CBE" w:rsidP="00022CBE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574C591D" w14:textId="4E2130D0" w:rsidR="00B32409" w:rsidRPr="00465E89" w:rsidRDefault="004F7BB9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color w:val="0070C0"/>
        </w:rPr>
      </w:pPr>
      <w:r w:rsidRPr="00465E89">
        <w:rPr>
          <w:rFonts w:asciiTheme="majorHAnsi" w:hAnsiTheme="majorHAnsi" w:cstheme="majorHAnsi"/>
          <w:b/>
          <w:color w:val="0070C0"/>
        </w:rPr>
        <w:t>Bitte beachten</w:t>
      </w:r>
    </w:p>
    <w:p w14:paraId="4561BCD6" w14:textId="283B4D8E" w:rsidR="005D633A" w:rsidRDefault="004F7BB9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Diese </w:t>
      </w:r>
      <w:r w:rsidR="00295E67">
        <w:rPr>
          <w:rFonts w:asciiTheme="majorHAnsi" w:hAnsiTheme="majorHAnsi" w:cstheme="majorHAnsi"/>
        </w:rPr>
        <w:t>Hinweise</w:t>
      </w:r>
      <w:r>
        <w:rPr>
          <w:rFonts w:asciiTheme="majorHAnsi" w:hAnsiTheme="majorHAnsi" w:cstheme="majorHAnsi"/>
        </w:rPr>
        <w:t xml:space="preserve"> sind kein Ersatz für eine professionelle Beratung oder eine Therapie. </w:t>
      </w:r>
      <w:r w:rsidR="00742ADA">
        <w:rPr>
          <w:rFonts w:asciiTheme="majorHAnsi" w:hAnsiTheme="majorHAnsi" w:cstheme="majorHAnsi"/>
        </w:rPr>
        <w:t xml:space="preserve">Wenn Sie unter anhaltenden psychischen Problemen leiden, kontaktieren Sie </w:t>
      </w:r>
      <w:r w:rsidR="00A30D7A">
        <w:rPr>
          <w:rFonts w:asciiTheme="majorHAnsi" w:hAnsiTheme="majorHAnsi" w:cstheme="majorHAnsi"/>
        </w:rPr>
        <w:t xml:space="preserve">Ihre Hausärztin oder Ihren Hausarzt, </w:t>
      </w:r>
      <w:r w:rsidR="00BB6232">
        <w:rPr>
          <w:rFonts w:asciiTheme="majorHAnsi" w:hAnsiTheme="majorHAnsi" w:cstheme="majorHAnsi"/>
        </w:rPr>
        <w:t>sie oder er wird die nötigen Schritte einleiten.</w:t>
      </w:r>
    </w:p>
    <w:p w14:paraId="0F74FF92" w14:textId="77777777" w:rsidR="00BB6232" w:rsidRDefault="00BB6232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4106E8E9" w14:textId="3035835C" w:rsidR="00465E89" w:rsidRPr="00465E89" w:rsidRDefault="00465E89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b/>
          <w:bCs/>
          <w:color w:val="0070C0"/>
        </w:rPr>
      </w:pPr>
      <w:proofErr w:type="spellStart"/>
      <w:r w:rsidRPr="00465E89">
        <w:rPr>
          <w:rFonts w:asciiTheme="majorHAnsi" w:hAnsiTheme="majorHAnsi" w:cstheme="majorHAnsi"/>
          <w:b/>
          <w:bCs/>
          <w:color w:val="0070C0"/>
        </w:rPr>
        <w:t>psychNAVi</w:t>
      </w:r>
      <w:proofErr w:type="spellEnd"/>
      <w:r w:rsidRPr="00465E89">
        <w:rPr>
          <w:rFonts w:asciiTheme="majorHAnsi" w:hAnsiTheme="majorHAnsi" w:cstheme="majorHAnsi"/>
          <w:b/>
          <w:bCs/>
          <w:color w:val="0070C0"/>
        </w:rPr>
        <w:t xml:space="preserve"> für schnelle Orientierung im Hilfesystem</w:t>
      </w:r>
    </w:p>
    <w:p w14:paraId="159110F6" w14:textId="465CAA55" w:rsidR="00D361D2" w:rsidRDefault="0068194E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Für die </w:t>
      </w:r>
      <w:r w:rsidR="00D361D2">
        <w:rPr>
          <w:rFonts w:asciiTheme="majorHAnsi" w:hAnsiTheme="majorHAnsi" w:cstheme="majorHAnsi"/>
        </w:rPr>
        <w:t xml:space="preserve">Suche nach </w:t>
      </w:r>
      <w:r w:rsidR="00546CAA">
        <w:rPr>
          <w:rFonts w:asciiTheme="majorHAnsi" w:hAnsiTheme="majorHAnsi" w:cstheme="majorHAnsi"/>
        </w:rPr>
        <w:t>eine</w:t>
      </w:r>
      <w:r w:rsidR="005D3E79">
        <w:rPr>
          <w:rFonts w:asciiTheme="majorHAnsi" w:hAnsiTheme="majorHAnsi" w:cstheme="majorHAnsi"/>
        </w:rPr>
        <w:t>m</w:t>
      </w:r>
      <w:r w:rsidR="00546CAA">
        <w:rPr>
          <w:rFonts w:asciiTheme="majorHAnsi" w:hAnsiTheme="majorHAnsi" w:cstheme="majorHAnsi"/>
        </w:rPr>
        <w:t xml:space="preserve"> </w:t>
      </w:r>
      <w:r w:rsidR="00A25AD4" w:rsidRPr="00A25AD4">
        <w:rPr>
          <w:rFonts w:asciiTheme="majorHAnsi" w:hAnsiTheme="majorHAnsi" w:cstheme="majorHAnsi"/>
        </w:rPr>
        <w:t>geeigneten Behandlungs-, Beratungs- oder Unterstützungsangebot</w:t>
      </w:r>
      <w:r w:rsidR="00BC256D">
        <w:rPr>
          <w:rFonts w:asciiTheme="majorHAnsi" w:hAnsiTheme="majorHAnsi" w:cstheme="majorHAnsi"/>
        </w:rPr>
        <w:t xml:space="preserve"> ist die </w:t>
      </w:r>
      <w:r w:rsidR="00A25AD4" w:rsidRPr="00A25AD4">
        <w:rPr>
          <w:rFonts w:asciiTheme="majorHAnsi" w:hAnsiTheme="majorHAnsi" w:cstheme="majorHAnsi"/>
        </w:rPr>
        <w:t xml:space="preserve">Internetseite </w:t>
      </w:r>
      <w:hyperlink r:id="rId12" w:history="1">
        <w:r w:rsidR="005D3E79" w:rsidRPr="00034F05">
          <w:rPr>
            <w:rStyle w:val="Hyperlink"/>
            <w:rFonts w:asciiTheme="majorHAnsi" w:hAnsiTheme="majorHAnsi" w:cstheme="majorHAnsi"/>
          </w:rPr>
          <w:t>www.psychnavi-rlp.de</w:t>
        </w:r>
      </w:hyperlink>
      <w:r w:rsidR="005D3E79">
        <w:rPr>
          <w:rFonts w:asciiTheme="majorHAnsi" w:hAnsiTheme="majorHAnsi" w:cstheme="majorHAnsi"/>
        </w:rPr>
        <w:t xml:space="preserve"> </w:t>
      </w:r>
      <w:r w:rsidR="00BC256D">
        <w:rPr>
          <w:rFonts w:asciiTheme="majorHAnsi" w:hAnsiTheme="majorHAnsi" w:cstheme="majorHAnsi"/>
        </w:rPr>
        <w:t xml:space="preserve">hilfreich. Sie ist </w:t>
      </w:r>
      <w:r w:rsidR="002F785D">
        <w:rPr>
          <w:rFonts w:asciiTheme="majorHAnsi" w:hAnsiTheme="majorHAnsi" w:cstheme="majorHAnsi"/>
        </w:rPr>
        <w:t xml:space="preserve">ein </w:t>
      </w:r>
      <w:r w:rsidR="00A25AD4" w:rsidRPr="00A25AD4">
        <w:rPr>
          <w:rFonts w:asciiTheme="majorHAnsi" w:hAnsiTheme="majorHAnsi" w:cstheme="majorHAnsi"/>
        </w:rPr>
        <w:t>aktuelle</w:t>
      </w:r>
      <w:r w:rsidR="002F785D">
        <w:rPr>
          <w:rFonts w:asciiTheme="majorHAnsi" w:hAnsiTheme="majorHAnsi" w:cstheme="majorHAnsi"/>
        </w:rPr>
        <w:t>r</w:t>
      </w:r>
      <w:r w:rsidR="00A25AD4" w:rsidRPr="00A25AD4">
        <w:rPr>
          <w:rFonts w:asciiTheme="majorHAnsi" w:hAnsiTheme="majorHAnsi" w:cstheme="majorHAnsi"/>
        </w:rPr>
        <w:t xml:space="preserve"> und nutzungsfreundliche Wegweiser, der das psychiatrisch-psychotherapeutische Hilfesystem in Rheinland-Pfalz zusammenfasst. </w:t>
      </w:r>
      <w:r w:rsidR="00BD75E5">
        <w:rPr>
          <w:rFonts w:asciiTheme="majorHAnsi" w:hAnsiTheme="majorHAnsi" w:cstheme="majorHAnsi"/>
        </w:rPr>
        <w:t>Hier können Sie über eine Eingabemaske nach einem wohnortnahen Angebot suchen.</w:t>
      </w:r>
    </w:p>
    <w:p w14:paraId="6072502F" w14:textId="77777777" w:rsidR="005B5469" w:rsidRDefault="005B5469" w:rsidP="005D633A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48C01C2E" w14:textId="1156854F" w:rsidR="00425BDB" w:rsidRPr="00B02272" w:rsidRDefault="0020269A" w:rsidP="00253B50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  <w:r w:rsidRPr="00B02272">
        <w:rPr>
          <w:rFonts w:asciiTheme="majorHAnsi" w:hAnsiTheme="majorHAnsi" w:cstheme="majorHAnsi"/>
        </w:rPr>
        <w:t>Sie finden diesen Text zum Nachlesen und Hören auch auf der Homepage der LZG unter </w:t>
      </w:r>
      <w:hyperlink r:id="rId13" w:history="1">
        <w:r w:rsidRPr="00B02272">
          <w:rPr>
            <w:rFonts w:asciiTheme="majorHAnsi" w:hAnsiTheme="majorHAnsi" w:cstheme="majorHAnsi"/>
          </w:rPr>
          <w:t>www.gesundheitstelefon-rlp.de</w:t>
        </w:r>
      </w:hyperlink>
      <w:r w:rsidR="00AB7AA5" w:rsidRPr="00B02272">
        <w:rPr>
          <w:rFonts w:asciiTheme="majorHAnsi" w:hAnsiTheme="majorHAnsi" w:cstheme="majorHAnsi"/>
        </w:rPr>
        <w:t xml:space="preserve"> und als Podcast auf de</w:t>
      </w:r>
      <w:r w:rsidR="00425BDB" w:rsidRPr="00B02272">
        <w:rPr>
          <w:rFonts w:asciiTheme="majorHAnsi" w:hAnsiTheme="majorHAnsi" w:cstheme="majorHAnsi"/>
        </w:rPr>
        <w:t>n gängigen Plattformen.</w:t>
      </w:r>
    </w:p>
    <w:p w14:paraId="43131F1A" w14:textId="2F2CE5DC" w:rsidR="009C2364" w:rsidRPr="0052621C" w:rsidRDefault="009C2364" w:rsidP="00253B50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</w:rPr>
      </w:pPr>
    </w:p>
    <w:p w14:paraId="4F9CF1CD" w14:textId="77777777" w:rsidR="007F3933" w:rsidRPr="009E1D7B" w:rsidRDefault="007F3933" w:rsidP="00253B50">
      <w:pPr>
        <w:tabs>
          <w:tab w:val="left" w:pos="6237"/>
          <w:tab w:val="left" w:pos="7797"/>
        </w:tabs>
        <w:spacing w:line="276" w:lineRule="auto"/>
        <w:ind w:right="1"/>
        <w:jc w:val="both"/>
        <w:rPr>
          <w:rFonts w:asciiTheme="majorHAnsi" w:hAnsiTheme="majorHAnsi" w:cstheme="maj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9C2364" w:rsidRPr="0052621C" w14:paraId="5ED5761D" w14:textId="77777777" w:rsidTr="0038438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FCD" w14:textId="77777777" w:rsidR="00EF46AC" w:rsidRPr="00EF46AC" w:rsidRDefault="00EF46AC" w:rsidP="00253B50">
            <w:pPr>
              <w:spacing w:line="276" w:lineRule="auto"/>
              <w:jc w:val="both"/>
              <w:rPr>
                <w:rFonts w:asciiTheme="majorHAnsi" w:hAnsiTheme="majorHAnsi" w:cstheme="majorHAnsi"/>
                <w:sz w:val="8"/>
                <w:szCs w:val="8"/>
              </w:rPr>
            </w:pPr>
          </w:p>
          <w:p w14:paraId="52F518A4" w14:textId="5B0E9DD8" w:rsidR="009C2364" w:rsidRPr="00EF46AC" w:rsidRDefault="009C2364" w:rsidP="00253B50">
            <w:pPr>
              <w:spacing w:line="276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F46AC">
              <w:rPr>
                <w:rFonts w:asciiTheme="majorHAnsi" w:hAnsiTheme="majorHAnsi" w:cstheme="majorHAnsi"/>
                <w:sz w:val="20"/>
                <w:szCs w:val="20"/>
              </w:rPr>
              <w:t>© Landeszentrale für Gesundheitsförderung in Rheinland-Pfalz e.V. (LZG)</w:t>
            </w:r>
          </w:p>
          <w:p w14:paraId="590A7E17" w14:textId="3DE5097C" w:rsidR="009C2364" w:rsidRDefault="009C2364" w:rsidP="00253B50">
            <w:pPr>
              <w:spacing w:line="276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F46AC">
              <w:rPr>
                <w:rFonts w:asciiTheme="majorHAnsi" w:hAnsiTheme="majorHAnsi" w:cstheme="majorHAnsi"/>
                <w:sz w:val="20"/>
                <w:szCs w:val="20"/>
              </w:rPr>
              <w:t>Text:</w:t>
            </w:r>
            <w:r w:rsidR="00E14E1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64BF1" w:rsidRPr="00572BAA">
              <w:rPr>
                <w:rFonts w:asciiTheme="majorHAnsi" w:hAnsiTheme="majorHAnsi" w:cstheme="majorHAnsi"/>
                <w:sz w:val="20"/>
                <w:szCs w:val="20"/>
              </w:rPr>
              <w:t>Susanne Schneider</w:t>
            </w:r>
            <w:r w:rsidR="00164BF1" w:rsidRPr="00EF46AC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hyperlink r:id="rId14" w:history="1">
              <w:r w:rsidR="00164BF1" w:rsidRPr="00B02272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freistil-texte</w:t>
              </w:r>
              <w:r w:rsidR="00FD5F1B" w:rsidRPr="00B02272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.de</w:t>
              </w:r>
            </w:hyperlink>
            <w:r w:rsidR="00FD5F1B" w:rsidRPr="00EF46AC">
              <w:rPr>
                <w:rFonts w:asciiTheme="majorHAnsi" w:hAnsiTheme="majorHAnsi" w:cstheme="majorHAnsi"/>
                <w:sz w:val="20"/>
                <w:szCs w:val="20"/>
              </w:rPr>
              <w:t xml:space="preserve">;  </w:t>
            </w:r>
            <w:r w:rsidRPr="00EF46AC">
              <w:rPr>
                <w:rFonts w:asciiTheme="majorHAnsi" w:hAnsiTheme="majorHAnsi" w:cstheme="majorHAnsi"/>
                <w:sz w:val="20"/>
                <w:szCs w:val="20"/>
              </w:rPr>
              <w:t xml:space="preserve">Redaktion: Birgit Kahl-Rüther, Mail: </w:t>
            </w:r>
            <w:hyperlink r:id="rId15" w:history="1">
              <w:r w:rsidR="00EF46AC" w:rsidRPr="000B62EA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bkahl@lzg-rlp.de</w:t>
              </w:r>
            </w:hyperlink>
          </w:p>
          <w:p w14:paraId="069D626C" w14:textId="5851E6A7" w:rsidR="00EF46AC" w:rsidRPr="00EF46AC" w:rsidRDefault="00EF46AC" w:rsidP="00253B50">
            <w:pPr>
              <w:spacing w:line="276" w:lineRule="auto"/>
              <w:jc w:val="both"/>
              <w:rPr>
                <w:rFonts w:asciiTheme="majorHAnsi" w:hAnsiTheme="majorHAnsi" w:cstheme="majorHAnsi"/>
                <w:sz w:val="8"/>
                <w:szCs w:val="8"/>
              </w:rPr>
            </w:pPr>
          </w:p>
        </w:tc>
      </w:tr>
    </w:tbl>
    <w:p w14:paraId="04675FE1" w14:textId="77777777" w:rsidR="00FB7085" w:rsidRDefault="00FB7085" w:rsidP="00253B50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6C899AE4" w14:textId="77777777" w:rsidR="00B0622B" w:rsidRDefault="00B0622B" w:rsidP="00253B50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2F34DA54" w14:textId="77777777" w:rsidR="00B0622B" w:rsidRDefault="00B0622B" w:rsidP="00253B50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529D1AAE" w14:textId="760815AF" w:rsidR="00F31ACB" w:rsidRDefault="009C2364" w:rsidP="00253B50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52621C">
        <w:rPr>
          <w:rFonts w:asciiTheme="majorHAnsi" w:hAnsiTheme="majorHAnsi" w:cstheme="majorHAnsi"/>
          <w:b/>
        </w:rPr>
        <w:t>Weiterführende Links</w:t>
      </w:r>
      <w:r w:rsidR="005156C0">
        <w:rPr>
          <w:rFonts w:asciiTheme="majorHAnsi" w:hAnsiTheme="majorHAnsi" w:cstheme="majorHAnsi"/>
          <w:b/>
        </w:rPr>
        <w:t xml:space="preserve"> zum Thema:</w:t>
      </w:r>
    </w:p>
    <w:p w14:paraId="38B04818" w14:textId="65869154" w:rsidR="005F6C3D" w:rsidRDefault="005F6C3D" w:rsidP="00253B50">
      <w:pPr>
        <w:spacing w:line="276" w:lineRule="auto"/>
        <w:jc w:val="both"/>
        <w:rPr>
          <w:rFonts w:asciiTheme="majorHAnsi" w:hAnsiTheme="majorHAnsi" w:cstheme="majorHAnsi"/>
        </w:rPr>
      </w:pPr>
    </w:p>
    <w:p w14:paraId="48130BBD" w14:textId="1ADD3F2C" w:rsidR="004E6C95" w:rsidRDefault="00EC5F2B" w:rsidP="00E96552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Einen ausführlichen Text finden Sie </w:t>
      </w:r>
      <w:r w:rsidR="004E6C95">
        <w:rPr>
          <w:rFonts w:asciiTheme="majorHAnsi" w:hAnsiTheme="majorHAnsi" w:cstheme="majorHAnsi"/>
        </w:rPr>
        <w:t xml:space="preserve">in </w:t>
      </w:r>
      <w:r w:rsidR="00320118">
        <w:rPr>
          <w:rFonts w:asciiTheme="majorHAnsi" w:hAnsiTheme="majorHAnsi" w:cstheme="majorHAnsi"/>
        </w:rPr>
        <w:t>Broschüre</w:t>
      </w:r>
      <w:r>
        <w:rPr>
          <w:rFonts w:asciiTheme="majorHAnsi" w:hAnsiTheme="majorHAnsi" w:cstheme="majorHAnsi"/>
        </w:rPr>
        <w:t xml:space="preserve"> </w:t>
      </w:r>
      <w:r w:rsidR="00D4315D">
        <w:rPr>
          <w:rFonts w:asciiTheme="majorHAnsi" w:hAnsiTheme="majorHAnsi" w:cstheme="majorHAnsi"/>
        </w:rPr>
        <w:t>„</w:t>
      </w:r>
      <w:r w:rsidR="00E96552">
        <w:rPr>
          <w:rFonts w:asciiTheme="majorHAnsi" w:hAnsiTheme="majorHAnsi" w:cstheme="majorHAnsi"/>
        </w:rPr>
        <w:t>Ernährung und psychische Erkrankungen. Informationsbroschüre für Betroffene, Angehörige und alle Interessierten</w:t>
      </w:r>
      <w:r w:rsidR="00D4315D">
        <w:rPr>
          <w:rFonts w:asciiTheme="majorHAnsi" w:hAnsiTheme="majorHAnsi" w:cstheme="majorHAnsi"/>
        </w:rPr>
        <w:t>“</w:t>
      </w:r>
      <w:r w:rsidR="00E96552">
        <w:rPr>
          <w:rFonts w:asciiTheme="majorHAnsi" w:hAnsiTheme="majorHAnsi" w:cstheme="majorHAnsi"/>
        </w:rPr>
        <w:t xml:space="preserve">. </w:t>
      </w:r>
    </w:p>
    <w:p w14:paraId="2D4F94EF" w14:textId="709610E5" w:rsidR="00E96552" w:rsidRPr="005235EF" w:rsidRDefault="00E96552" w:rsidP="00E96552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Download oder Bestellung über den </w:t>
      </w:r>
      <w:hyperlink r:id="rId16" w:anchor="collapse-46862" w:history="1">
        <w:r w:rsidRPr="00C44976">
          <w:rPr>
            <w:rStyle w:val="Hyperlink"/>
            <w:rFonts w:asciiTheme="majorHAnsi" w:hAnsiTheme="majorHAnsi" w:cstheme="majorHAnsi"/>
          </w:rPr>
          <w:t>Shop der LZG</w:t>
        </w:r>
      </w:hyperlink>
    </w:p>
    <w:p w14:paraId="1417BB6D" w14:textId="77777777" w:rsidR="00E96552" w:rsidRDefault="00E96552" w:rsidP="00253B50">
      <w:pPr>
        <w:spacing w:line="276" w:lineRule="auto"/>
        <w:jc w:val="both"/>
        <w:rPr>
          <w:rFonts w:asciiTheme="majorHAnsi" w:hAnsiTheme="majorHAnsi" w:cstheme="majorHAnsi"/>
        </w:rPr>
      </w:pPr>
    </w:p>
    <w:p w14:paraId="415C82CF" w14:textId="47AEA5DC" w:rsidR="000E6D1D" w:rsidRPr="00A2392E" w:rsidRDefault="00972C6B" w:rsidP="00972C6B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Nach einer</w:t>
      </w:r>
      <w:r w:rsidR="00FE48C7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Ernährungsberatung können Sie hier suchen</w:t>
      </w:r>
      <w:r w:rsidR="002D36E9">
        <w:rPr>
          <w:rFonts w:asciiTheme="majorHAnsi" w:hAnsiTheme="majorHAnsi" w:cstheme="majorHAnsi"/>
        </w:rPr>
        <w:t>:</w:t>
      </w:r>
    </w:p>
    <w:p w14:paraId="1508424F" w14:textId="5D4EDB28" w:rsidR="00C44976" w:rsidRPr="002D36E9" w:rsidRDefault="00C44976" w:rsidP="002D36E9">
      <w:pPr>
        <w:pStyle w:val="Listenabsatz"/>
        <w:numPr>
          <w:ilvl w:val="0"/>
          <w:numId w:val="22"/>
        </w:numPr>
        <w:spacing w:line="276" w:lineRule="auto"/>
        <w:jc w:val="both"/>
        <w:rPr>
          <w:rFonts w:asciiTheme="majorHAnsi" w:hAnsiTheme="majorHAnsi" w:cstheme="majorHAnsi"/>
        </w:rPr>
      </w:pPr>
      <w:r w:rsidRPr="002D36E9">
        <w:rPr>
          <w:rFonts w:asciiTheme="majorHAnsi" w:hAnsiTheme="majorHAnsi" w:cstheme="majorHAnsi"/>
        </w:rPr>
        <w:t xml:space="preserve">Verband der Diätassistenten (VDD): </w:t>
      </w:r>
      <w:hyperlink r:id="rId17" w:history="1">
        <w:r w:rsidRPr="002D36E9">
          <w:rPr>
            <w:rStyle w:val="Hyperlink"/>
            <w:rFonts w:asciiTheme="majorHAnsi" w:hAnsiTheme="majorHAnsi" w:cstheme="majorHAnsi"/>
          </w:rPr>
          <w:t>https://www.vdd.de</w:t>
        </w:r>
      </w:hyperlink>
    </w:p>
    <w:p w14:paraId="7C88BA85" w14:textId="7A971147" w:rsidR="00C44976" w:rsidRPr="002D36E9" w:rsidRDefault="00C44976" w:rsidP="002D36E9">
      <w:pPr>
        <w:pStyle w:val="Listenabsatz"/>
        <w:numPr>
          <w:ilvl w:val="0"/>
          <w:numId w:val="22"/>
        </w:numPr>
        <w:spacing w:line="276" w:lineRule="auto"/>
        <w:jc w:val="both"/>
        <w:rPr>
          <w:rFonts w:asciiTheme="majorHAnsi" w:hAnsiTheme="majorHAnsi" w:cstheme="majorHAnsi"/>
        </w:rPr>
      </w:pPr>
      <w:proofErr w:type="spellStart"/>
      <w:r w:rsidRPr="002D36E9">
        <w:rPr>
          <w:rFonts w:asciiTheme="majorHAnsi" w:hAnsiTheme="majorHAnsi" w:cstheme="majorHAnsi"/>
        </w:rPr>
        <w:t>BerufsVerband</w:t>
      </w:r>
      <w:proofErr w:type="spellEnd"/>
      <w:r w:rsidRPr="002D36E9">
        <w:rPr>
          <w:rFonts w:asciiTheme="majorHAnsi" w:hAnsiTheme="majorHAnsi" w:cstheme="majorHAnsi"/>
        </w:rPr>
        <w:t xml:space="preserve"> Oecotrophologie e. V. (VDOE): </w:t>
      </w:r>
      <w:hyperlink r:id="rId18" w:history="1">
        <w:r w:rsidRPr="002D36E9">
          <w:rPr>
            <w:rStyle w:val="Hyperlink"/>
            <w:rFonts w:asciiTheme="majorHAnsi" w:hAnsiTheme="majorHAnsi" w:cstheme="majorHAnsi"/>
          </w:rPr>
          <w:t>https://www.vdoe.de</w:t>
        </w:r>
      </w:hyperlink>
    </w:p>
    <w:p w14:paraId="52E916B8" w14:textId="463CE89C" w:rsidR="00C44976" w:rsidRDefault="00C44976" w:rsidP="002D36E9">
      <w:pPr>
        <w:pStyle w:val="Listenabsatz"/>
        <w:numPr>
          <w:ilvl w:val="0"/>
          <w:numId w:val="22"/>
        </w:numPr>
        <w:spacing w:line="276" w:lineRule="auto"/>
        <w:jc w:val="both"/>
      </w:pPr>
      <w:r w:rsidRPr="002D36E9">
        <w:rPr>
          <w:rFonts w:asciiTheme="majorHAnsi" w:hAnsiTheme="majorHAnsi" w:cstheme="majorHAnsi"/>
        </w:rPr>
        <w:t xml:space="preserve">Verband für Ernährung und Diätetik e. V. (VFED): </w:t>
      </w:r>
      <w:hyperlink r:id="rId19" w:history="1">
        <w:r w:rsidRPr="002D36E9">
          <w:rPr>
            <w:rStyle w:val="Hyperlink"/>
            <w:rFonts w:asciiTheme="majorHAnsi" w:hAnsiTheme="majorHAnsi" w:cstheme="majorHAnsi"/>
          </w:rPr>
          <w:t>https://www.vfed.de/de/</w:t>
        </w:r>
      </w:hyperlink>
    </w:p>
    <w:p w14:paraId="2F3E4983" w14:textId="54919311" w:rsidR="002D36E9" w:rsidRDefault="002D36E9" w:rsidP="00C4497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Um eine </w:t>
      </w:r>
      <w:r w:rsidRPr="00972C6B">
        <w:rPr>
          <w:rFonts w:asciiTheme="majorHAnsi" w:hAnsiTheme="majorHAnsi" w:cstheme="majorHAnsi"/>
        </w:rPr>
        <w:t xml:space="preserve">Ernährungsfachkraft </w:t>
      </w:r>
      <w:r>
        <w:rPr>
          <w:rFonts w:asciiTheme="majorHAnsi" w:hAnsiTheme="majorHAnsi" w:cstheme="majorHAnsi"/>
        </w:rPr>
        <w:t>zu finden</w:t>
      </w:r>
      <w:r w:rsidRPr="00972C6B">
        <w:rPr>
          <w:rFonts w:asciiTheme="majorHAnsi" w:hAnsiTheme="majorHAnsi" w:cstheme="majorHAnsi"/>
        </w:rPr>
        <w:t>, die sich mit psychischen</w:t>
      </w:r>
      <w:r>
        <w:rPr>
          <w:rFonts w:asciiTheme="majorHAnsi" w:hAnsiTheme="majorHAnsi" w:cstheme="majorHAnsi"/>
        </w:rPr>
        <w:t xml:space="preserve"> </w:t>
      </w:r>
      <w:r w:rsidRPr="00972C6B">
        <w:rPr>
          <w:rFonts w:asciiTheme="majorHAnsi" w:hAnsiTheme="majorHAnsi" w:cstheme="majorHAnsi"/>
        </w:rPr>
        <w:t>Erkrankungen und den entsprechenden Medikamenten auskennt</w:t>
      </w:r>
      <w:r>
        <w:rPr>
          <w:rFonts w:asciiTheme="majorHAnsi" w:hAnsiTheme="majorHAnsi" w:cstheme="majorHAnsi"/>
        </w:rPr>
        <w:t>, s</w:t>
      </w:r>
      <w:r w:rsidRPr="00972C6B">
        <w:rPr>
          <w:rFonts w:asciiTheme="majorHAnsi" w:hAnsiTheme="majorHAnsi" w:cstheme="majorHAnsi"/>
        </w:rPr>
        <w:t xml:space="preserve">prechen Sie </w:t>
      </w:r>
      <w:r>
        <w:rPr>
          <w:rFonts w:asciiTheme="majorHAnsi" w:hAnsiTheme="majorHAnsi" w:cstheme="majorHAnsi"/>
        </w:rPr>
        <w:t xml:space="preserve">dieses Thema </w:t>
      </w:r>
      <w:r w:rsidRPr="00972C6B">
        <w:rPr>
          <w:rFonts w:asciiTheme="majorHAnsi" w:hAnsiTheme="majorHAnsi" w:cstheme="majorHAnsi"/>
        </w:rPr>
        <w:t>schon bei</w:t>
      </w:r>
      <w:r>
        <w:rPr>
          <w:rFonts w:asciiTheme="majorHAnsi" w:hAnsiTheme="majorHAnsi" w:cstheme="majorHAnsi"/>
        </w:rPr>
        <w:t xml:space="preserve"> </w:t>
      </w:r>
      <w:r w:rsidRPr="00972C6B">
        <w:rPr>
          <w:rFonts w:asciiTheme="majorHAnsi" w:hAnsiTheme="majorHAnsi" w:cstheme="majorHAnsi"/>
        </w:rPr>
        <w:t>der ersten Kontaktaufnahme</w:t>
      </w:r>
      <w:r>
        <w:rPr>
          <w:rFonts w:asciiTheme="majorHAnsi" w:hAnsiTheme="majorHAnsi" w:cstheme="majorHAnsi"/>
        </w:rPr>
        <w:t xml:space="preserve"> </w:t>
      </w:r>
      <w:r w:rsidRPr="00972C6B">
        <w:rPr>
          <w:rFonts w:asciiTheme="majorHAnsi" w:hAnsiTheme="majorHAnsi" w:cstheme="majorHAnsi"/>
        </w:rPr>
        <w:t>an</w:t>
      </w:r>
      <w:r w:rsidR="008124CD">
        <w:rPr>
          <w:rFonts w:asciiTheme="majorHAnsi" w:hAnsiTheme="majorHAnsi" w:cstheme="majorHAnsi"/>
        </w:rPr>
        <w:t>.</w:t>
      </w:r>
    </w:p>
    <w:p w14:paraId="2FA521A4" w14:textId="77777777" w:rsidR="00C44976" w:rsidRPr="00C44976" w:rsidRDefault="00C44976" w:rsidP="00C44976">
      <w:pPr>
        <w:spacing w:line="276" w:lineRule="auto"/>
        <w:jc w:val="both"/>
        <w:rPr>
          <w:rFonts w:asciiTheme="majorHAnsi" w:hAnsiTheme="majorHAnsi" w:cstheme="majorHAnsi"/>
        </w:rPr>
      </w:pPr>
    </w:p>
    <w:p w14:paraId="110DCE3E" w14:textId="1567B45D" w:rsidR="00C52E68" w:rsidRDefault="00FE48C7" w:rsidP="00C4497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Vielfältige Informationen zu</w:t>
      </w:r>
      <w:r w:rsidR="002F2D6F">
        <w:rPr>
          <w:rFonts w:asciiTheme="majorHAnsi" w:hAnsiTheme="majorHAnsi" w:cstheme="majorHAnsi"/>
        </w:rPr>
        <w:t xml:space="preserve"> Ernährung finden Sie </w:t>
      </w:r>
      <w:r w:rsidR="002D36E9">
        <w:rPr>
          <w:rFonts w:asciiTheme="majorHAnsi" w:hAnsiTheme="majorHAnsi" w:cstheme="majorHAnsi"/>
        </w:rPr>
        <w:t xml:space="preserve">auch </w:t>
      </w:r>
      <w:r w:rsidR="002F2D6F">
        <w:rPr>
          <w:rFonts w:asciiTheme="majorHAnsi" w:hAnsiTheme="majorHAnsi" w:cstheme="majorHAnsi"/>
        </w:rPr>
        <w:t xml:space="preserve">bei der </w:t>
      </w:r>
      <w:r w:rsidR="00C44976" w:rsidRPr="00C44976">
        <w:rPr>
          <w:rFonts w:asciiTheme="majorHAnsi" w:hAnsiTheme="majorHAnsi" w:cstheme="majorHAnsi"/>
        </w:rPr>
        <w:t>Deutsche</w:t>
      </w:r>
      <w:r w:rsidR="002F2D6F">
        <w:rPr>
          <w:rFonts w:asciiTheme="majorHAnsi" w:hAnsiTheme="majorHAnsi" w:cstheme="majorHAnsi"/>
        </w:rPr>
        <w:t>n</w:t>
      </w:r>
      <w:r w:rsidR="00C44976" w:rsidRPr="00C44976">
        <w:rPr>
          <w:rFonts w:asciiTheme="majorHAnsi" w:hAnsiTheme="majorHAnsi" w:cstheme="majorHAnsi"/>
        </w:rPr>
        <w:t xml:space="preserve"> Gesellschaft f</w:t>
      </w:r>
      <w:r w:rsidR="00C44976">
        <w:rPr>
          <w:rFonts w:asciiTheme="majorHAnsi" w:hAnsiTheme="majorHAnsi" w:cstheme="majorHAnsi"/>
        </w:rPr>
        <w:t>ü</w:t>
      </w:r>
      <w:r w:rsidR="00C44976" w:rsidRPr="00C44976">
        <w:rPr>
          <w:rFonts w:asciiTheme="majorHAnsi" w:hAnsiTheme="majorHAnsi" w:cstheme="majorHAnsi"/>
        </w:rPr>
        <w:t>r Ernährung (DGE):</w:t>
      </w:r>
      <w:r w:rsidR="00C44976">
        <w:rPr>
          <w:rFonts w:asciiTheme="majorHAnsi" w:hAnsiTheme="majorHAnsi" w:cstheme="majorHAnsi"/>
        </w:rPr>
        <w:t xml:space="preserve"> </w:t>
      </w:r>
      <w:hyperlink r:id="rId20" w:history="1">
        <w:r w:rsidR="00C44976" w:rsidRPr="004C5FC2">
          <w:rPr>
            <w:rStyle w:val="Hyperlink"/>
            <w:rFonts w:asciiTheme="majorHAnsi" w:hAnsiTheme="majorHAnsi" w:cstheme="majorHAnsi"/>
          </w:rPr>
          <w:t>https://www.dge.de</w:t>
        </w:r>
      </w:hyperlink>
    </w:p>
    <w:p w14:paraId="0FA04F01" w14:textId="77777777" w:rsidR="00C44976" w:rsidRDefault="00C44976" w:rsidP="00C44976">
      <w:pPr>
        <w:spacing w:line="276" w:lineRule="auto"/>
        <w:jc w:val="both"/>
        <w:rPr>
          <w:rFonts w:asciiTheme="majorHAnsi" w:hAnsiTheme="majorHAnsi" w:cstheme="majorHAnsi"/>
        </w:rPr>
      </w:pPr>
    </w:p>
    <w:sectPr w:rsidR="00C44976" w:rsidSect="00EC4BD2">
      <w:footerReference w:type="default" r:id="rId21"/>
      <w:pgSz w:w="11906" w:h="16838" w:code="9"/>
      <w:pgMar w:top="1134" w:right="1304" w:bottom="1134" w:left="130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33552" w14:textId="77777777" w:rsidR="00BB59D2" w:rsidRDefault="00BB59D2" w:rsidP="0037506F">
      <w:r>
        <w:separator/>
      </w:r>
    </w:p>
  </w:endnote>
  <w:endnote w:type="continuationSeparator" w:id="0">
    <w:p w14:paraId="37AB3061" w14:textId="77777777" w:rsidR="00BB59D2" w:rsidRDefault="00BB59D2" w:rsidP="0037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inux Libertine">
    <w:altName w:val="Cambria"/>
    <w:charset w:val="00"/>
    <w:family w:val="auto"/>
    <w:pitch w:val="variable"/>
    <w:sig w:usb0="E0000AFF" w:usb1="5200E5FB" w:usb2="0200002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0067068"/>
      <w:docPartObj>
        <w:docPartGallery w:val="Page Numbers (Bottom of Page)"/>
        <w:docPartUnique/>
      </w:docPartObj>
    </w:sdtPr>
    <w:sdtEndPr/>
    <w:sdtContent>
      <w:p w14:paraId="67EF0CEB" w14:textId="720DACB5" w:rsidR="0052621C" w:rsidRDefault="0052621C">
        <w:pPr>
          <w:pStyle w:val="Fuzeile"/>
          <w:jc w:val="right"/>
        </w:pPr>
        <w:r w:rsidRPr="0052621C">
          <w:rPr>
            <w:sz w:val="20"/>
            <w:szCs w:val="20"/>
          </w:rPr>
          <w:fldChar w:fldCharType="begin"/>
        </w:r>
        <w:r w:rsidRPr="0052621C">
          <w:rPr>
            <w:sz w:val="20"/>
            <w:szCs w:val="20"/>
          </w:rPr>
          <w:instrText>PAGE   \* MERGEFORMAT</w:instrText>
        </w:r>
        <w:r w:rsidRPr="0052621C">
          <w:rPr>
            <w:sz w:val="20"/>
            <w:szCs w:val="20"/>
          </w:rPr>
          <w:fldChar w:fldCharType="separate"/>
        </w:r>
        <w:r w:rsidR="00A57663">
          <w:rPr>
            <w:noProof/>
            <w:sz w:val="20"/>
            <w:szCs w:val="20"/>
          </w:rPr>
          <w:t>3</w:t>
        </w:r>
        <w:r w:rsidRPr="0052621C">
          <w:rPr>
            <w:sz w:val="20"/>
            <w:szCs w:val="20"/>
          </w:rPr>
          <w:fldChar w:fldCharType="end"/>
        </w:r>
      </w:p>
    </w:sdtContent>
  </w:sdt>
  <w:p w14:paraId="5009CBDB" w14:textId="77777777" w:rsidR="0052621C" w:rsidRDefault="005262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233F" w14:textId="77777777" w:rsidR="00BB59D2" w:rsidRDefault="00BB59D2" w:rsidP="0037506F">
      <w:r>
        <w:separator/>
      </w:r>
    </w:p>
  </w:footnote>
  <w:footnote w:type="continuationSeparator" w:id="0">
    <w:p w14:paraId="2DE8B4FC" w14:textId="77777777" w:rsidR="00BB59D2" w:rsidRDefault="00BB59D2" w:rsidP="00375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7E0A"/>
    <w:multiLevelType w:val="hybridMultilevel"/>
    <w:tmpl w:val="138E8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5AC2"/>
    <w:multiLevelType w:val="hybridMultilevel"/>
    <w:tmpl w:val="28B2A1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27AE"/>
    <w:multiLevelType w:val="hybridMultilevel"/>
    <w:tmpl w:val="02ACE1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CC"/>
    <w:multiLevelType w:val="hybridMultilevel"/>
    <w:tmpl w:val="2E0CC8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132E0"/>
    <w:multiLevelType w:val="hybridMultilevel"/>
    <w:tmpl w:val="83B05B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C3AA8"/>
    <w:multiLevelType w:val="multilevel"/>
    <w:tmpl w:val="E848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E49B4"/>
    <w:multiLevelType w:val="hybridMultilevel"/>
    <w:tmpl w:val="8D42C6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64D92"/>
    <w:multiLevelType w:val="hybridMultilevel"/>
    <w:tmpl w:val="2D44FD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52064"/>
    <w:multiLevelType w:val="hybridMultilevel"/>
    <w:tmpl w:val="CE6C81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C2D88"/>
    <w:multiLevelType w:val="multilevel"/>
    <w:tmpl w:val="EAB0F5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9E02B7"/>
    <w:multiLevelType w:val="multilevel"/>
    <w:tmpl w:val="ABBE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D4422F"/>
    <w:multiLevelType w:val="hybridMultilevel"/>
    <w:tmpl w:val="860E5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A5824"/>
    <w:multiLevelType w:val="hybridMultilevel"/>
    <w:tmpl w:val="44BC3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52672"/>
    <w:multiLevelType w:val="hybridMultilevel"/>
    <w:tmpl w:val="36EECE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8A3797"/>
    <w:multiLevelType w:val="hybridMultilevel"/>
    <w:tmpl w:val="917E13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D2510"/>
    <w:multiLevelType w:val="hybridMultilevel"/>
    <w:tmpl w:val="39444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A3BF2"/>
    <w:multiLevelType w:val="hybridMultilevel"/>
    <w:tmpl w:val="F87411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BC6568"/>
    <w:multiLevelType w:val="hybridMultilevel"/>
    <w:tmpl w:val="089A7D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A10588"/>
    <w:multiLevelType w:val="hybridMultilevel"/>
    <w:tmpl w:val="C832A4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D5876"/>
    <w:multiLevelType w:val="hybridMultilevel"/>
    <w:tmpl w:val="E0409F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76E6F"/>
    <w:multiLevelType w:val="hybridMultilevel"/>
    <w:tmpl w:val="CDD84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86D46"/>
    <w:multiLevelType w:val="multilevel"/>
    <w:tmpl w:val="D478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3759509">
    <w:abstractNumId w:val="1"/>
  </w:num>
  <w:num w:numId="2" w16cid:durableId="909535020">
    <w:abstractNumId w:val="3"/>
  </w:num>
  <w:num w:numId="3" w16cid:durableId="861749761">
    <w:abstractNumId w:val="18"/>
  </w:num>
  <w:num w:numId="4" w16cid:durableId="1527861781">
    <w:abstractNumId w:val="12"/>
  </w:num>
  <w:num w:numId="5" w16cid:durableId="1418480786">
    <w:abstractNumId w:val="19"/>
  </w:num>
  <w:num w:numId="6" w16cid:durableId="1769888204">
    <w:abstractNumId w:val="0"/>
  </w:num>
  <w:num w:numId="7" w16cid:durableId="572787344">
    <w:abstractNumId w:val="20"/>
  </w:num>
  <w:num w:numId="8" w16cid:durableId="1336806023">
    <w:abstractNumId w:val="8"/>
  </w:num>
  <w:num w:numId="9" w16cid:durableId="752437434">
    <w:abstractNumId w:val="15"/>
  </w:num>
  <w:num w:numId="10" w16cid:durableId="1055271980">
    <w:abstractNumId w:val="11"/>
  </w:num>
  <w:num w:numId="11" w16cid:durableId="458185896">
    <w:abstractNumId w:val="4"/>
  </w:num>
  <w:num w:numId="12" w16cid:durableId="201478362">
    <w:abstractNumId w:val="6"/>
  </w:num>
  <w:num w:numId="13" w16cid:durableId="719135032">
    <w:abstractNumId w:val="7"/>
  </w:num>
  <w:num w:numId="14" w16cid:durableId="2086342188">
    <w:abstractNumId w:val="5"/>
  </w:num>
  <w:num w:numId="15" w16cid:durableId="603342255">
    <w:abstractNumId w:val="10"/>
  </w:num>
  <w:num w:numId="16" w16cid:durableId="187304989">
    <w:abstractNumId w:val="21"/>
  </w:num>
  <w:num w:numId="17" w16cid:durableId="2132279466">
    <w:abstractNumId w:val="9"/>
  </w:num>
  <w:num w:numId="18" w16cid:durableId="622074611">
    <w:abstractNumId w:val="17"/>
  </w:num>
  <w:num w:numId="19" w16cid:durableId="1811365557">
    <w:abstractNumId w:val="2"/>
  </w:num>
  <w:num w:numId="20" w16cid:durableId="1209032284">
    <w:abstractNumId w:val="13"/>
  </w:num>
  <w:num w:numId="21" w16cid:durableId="42219085">
    <w:abstractNumId w:val="16"/>
  </w:num>
  <w:num w:numId="22" w16cid:durableId="92191564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C9"/>
    <w:rsid w:val="0000012B"/>
    <w:rsid w:val="00000BF2"/>
    <w:rsid w:val="000065A7"/>
    <w:rsid w:val="00006891"/>
    <w:rsid w:val="000074B3"/>
    <w:rsid w:val="00010CEF"/>
    <w:rsid w:val="000128EE"/>
    <w:rsid w:val="00013DAA"/>
    <w:rsid w:val="000140DF"/>
    <w:rsid w:val="00020162"/>
    <w:rsid w:val="00021886"/>
    <w:rsid w:val="0002219D"/>
    <w:rsid w:val="00022CBE"/>
    <w:rsid w:val="000250D4"/>
    <w:rsid w:val="000255FD"/>
    <w:rsid w:val="0003035A"/>
    <w:rsid w:val="00033CDC"/>
    <w:rsid w:val="00035092"/>
    <w:rsid w:val="00035FF0"/>
    <w:rsid w:val="00036924"/>
    <w:rsid w:val="00037584"/>
    <w:rsid w:val="00037CDA"/>
    <w:rsid w:val="0004113A"/>
    <w:rsid w:val="00041EF2"/>
    <w:rsid w:val="0004327E"/>
    <w:rsid w:val="00043ED8"/>
    <w:rsid w:val="00044D63"/>
    <w:rsid w:val="00045462"/>
    <w:rsid w:val="00045CB1"/>
    <w:rsid w:val="0004615F"/>
    <w:rsid w:val="00046A6C"/>
    <w:rsid w:val="00046F23"/>
    <w:rsid w:val="0004756F"/>
    <w:rsid w:val="0005357A"/>
    <w:rsid w:val="000559B2"/>
    <w:rsid w:val="000607EE"/>
    <w:rsid w:val="00061237"/>
    <w:rsid w:val="00064B8F"/>
    <w:rsid w:val="0006539D"/>
    <w:rsid w:val="00065AB0"/>
    <w:rsid w:val="00065BD0"/>
    <w:rsid w:val="00066399"/>
    <w:rsid w:val="0006738E"/>
    <w:rsid w:val="00070491"/>
    <w:rsid w:val="0007071F"/>
    <w:rsid w:val="00070876"/>
    <w:rsid w:val="0007393A"/>
    <w:rsid w:val="00076F60"/>
    <w:rsid w:val="00077A89"/>
    <w:rsid w:val="00080355"/>
    <w:rsid w:val="000805EC"/>
    <w:rsid w:val="00085823"/>
    <w:rsid w:val="0008648D"/>
    <w:rsid w:val="00086775"/>
    <w:rsid w:val="00090C2C"/>
    <w:rsid w:val="00091B86"/>
    <w:rsid w:val="00094AA4"/>
    <w:rsid w:val="00094D7A"/>
    <w:rsid w:val="00095064"/>
    <w:rsid w:val="0009540B"/>
    <w:rsid w:val="00095735"/>
    <w:rsid w:val="00095AEE"/>
    <w:rsid w:val="00095D70"/>
    <w:rsid w:val="00096E12"/>
    <w:rsid w:val="000A1D76"/>
    <w:rsid w:val="000A2223"/>
    <w:rsid w:val="000A2E52"/>
    <w:rsid w:val="000A31FD"/>
    <w:rsid w:val="000A4584"/>
    <w:rsid w:val="000A5D3C"/>
    <w:rsid w:val="000A65CE"/>
    <w:rsid w:val="000A78BA"/>
    <w:rsid w:val="000A7E51"/>
    <w:rsid w:val="000B35B6"/>
    <w:rsid w:val="000B7F97"/>
    <w:rsid w:val="000C0D35"/>
    <w:rsid w:val="000D007F"/>
    <w:rsid w:val="000D0524"/>
    <w:rsid w:val="000D1158"/>
    <w:rsid w:val="000D42AB"/>
    <w:rsid w:val="000D4653"/>
    <w:rsid w:val="000D7639"/>
    <w:rsid w:val="000E07CD"/>
    <w:rsid w:val="000E237C"/>
    <w:rsid w:val="000E2EEF"/>
    <w:rsid w:val="000E3437"/>
    <w:rsid w:val="000E459A"/>
    <w:rsid w:val="000E546E"/>
    <w:rsid w:val="000E6D1D"/>
    <w:rsid w:val="000E77AF"/>
    <w:rsid w:val="000F2958"/>
    <w:rsid w:val="000F7D37"/>
    <w:rsid w:val="0010113E"/>
    <w:rsid w:val="00101A4E"/>
    <w:rsid w:val="001043EA"/>
    <w:rsid w:val="00107DA3"/>
    <w:rsid w:val="001110CB"/>
    <w:rsid w:val="0011192E"/>
    <w:rsid w:val="00115AC3"/>
    <w:rsid w:val="00120349"/>
    <w:rsid w:val="00122483"/>
    <w:rsid w:val="001242FD"/>
    <w:rsid w:val="00125C08"/>
    <w:rsid w:val="00125C47"/>
    <w:rsid w:val="00125F52"/>
    <w:rsid w:val="00126002"/>
    <w:rsid w:val="00126CCB"/>
    <w:rsid w:val="00127EBD"/>
    <w:rsid w:val="00130104"/>
    <w:rsid w:val="00131E2C"/>
    <w:rsid w:val="00132034"/>
    <w:rsid w:val="00132480"/>
    <w:rsid w:val="00132EFA"/>
    <w:rsid w:val="001343E1"/>
    <w:rsid w:val="001345D4"/>
    <w:rsid w:val="00137140"/>
    <w:rsid w:val="0013782E"/>
    <w:rsid w:val="00142E65"/>
    <w:rsid w:val="00143A93"/>
    <w:rsid w:val="00143B12"/>
    <w:rsid w:val="001448CF"/>
    <w:rsid w:val="00146CD4"/>
    <w:rsid w:val="001478CD"/>
    <w:rsid w:val="00147A3E"/>
    <w:rsid w:val="00150DAF"/>
    <w:rsid w:val="0015156F"/>
    <w:rsid w:val="00153B2C"/>
    <w:rsid w:val="0015505D"/>
    <w:rsid w:val="00156D87"/>
    <w:rsid w:val="00160BF6"/>
    <w:rsid w:val="001627C3"/>
    <w:rsid w:val="00162E3A"/>
    <w:rsid w:val="0016384E"/>
    <w:rsid w:val="00163DA6"/>
    <w:rsid w:val="00164970"/>
    <w:rsid w:val="00164BF1"/>
    <w:rsid w:val="00171085"/>
    <w:rsid w:val="00171E92"/>
    <w:rsid w:val="0017273E"/>
    <w:rsid w:val="00173791"/>
    <w:rsid w:val="001739FD"/>
    <w:rsid w:val="00175F8C"/>
    <w:rsid w:val="00176ADD"/>
    <w:rsid w:val="001773A1"/>
    <w:rsid w:val="001774F8"/>
    <w:rsid w:val="001831A1"/>
    <w:rsid w:val="00184037"/>
    <w:rsid w:val="00184390"/>
    <w:rsid w:val="0018468B"/>
    <w:rsid w:val="00184EE2"/>
    <w:rsid w:val="001853A3"/>
    <w:rsid w:val="00187CF0"/>
    <w:rsid w:val="0019042D"/>
    <w:rsid w:val="00191B54"/>
    <w:rsid w:val="001926C1"/>
    <w:rsid w:val="00193800"/>
    <w:rsid w:val="00193C51"/>
    <w:rsid w:val="0019440F"/>
    <w:rsid w:val="001A1AB5"/>
    <w:rsid w:val="001A28AA"/>
    <w:rsid w:val="001A311E"/>
    <w:rsid w:val="001A37B6"/>
    <w:rsid w:val="001A63FD"/>
    <w:rsid w:val="001A674E"/>
    <w:rsid w:val="001A69FB"/>
    <w:rsid w:val="001A6AD5"/>
    <w:rsid w:val="001A783F"/>
    <w:rsid w:val="001B05EC"/>
    <w:rsid w:val="001B0956"/>
    <w:rsid w:val="001B0FF3"/>
    <w:rsid w:val="001B1B78"/>
    <w:rsid w:val="001B2EC6"/>
    <w:rsid w:val="001B2F05"/>
    <w:rsid w:val="001B3326"/>
    <w:rsid w:val="001C1EB9"/>
    <w:rsid w:val="001C29B8"/>
    <w:rsid w:val="001C3E42"/>
    <w:rsid w:val="001C641E"/>
    <w:rsid w:val="001C6ECD"/>
    <w:rsid w:val="001C7F4D"/>
    <w:rsid w:val="001D1BC1"/>
    <w:rsid w:val="001D2CC5"/>
    <w:rsid w:val="001D4A8A"/>
    <w:rsid w:val="001D6EA9"/>
    <w:rsid w:val="001E192C"/>
    <w:rsid w:val="001E2703"/>
    <w:rsid w:val="001E2E94"/>
    <w:rsid w:val="001F0213"/>
    <w:rsid w:val="001F2360"/>
    <w:rsid w:val="001F27F3"/>
    <w:rsid w:val="001F2E0F"/>
    <w:rsid w:val="001F462F"/>
    <w:rsid w:val="001F6D98"/>
    <w:rsid w:val="001F73AA"/>
    <w:rsid w:val="0020269A"/>
    <w:rsid w:val="00202B21"/>
    <w:rsid w:val="00203BCA"/>
    <w:rsid w:val="00204372"/>
    <w:rsid w:val="00205AEE"/>
    <w:rsid w:val="00207EB0"/>
    <w:rsid w:val="0021221B"/>
    <w:rsid w:val="00212425"/>
    <w:rsid w:val="002128D8"/>
    <w:rsid w:val="00212DC9"/>
    <w:rsid w:val="00213C54"/>
    <w:rsid w:val="00215B8F"/>
    <w:rsid w:val="00215CF4"/>
    <w:rsid w:val="002165E8"/>
    <w:rsid w:val="00217925"/>
    <w:rsid w:val="002207A4"/>
    <w:rsid w:val="00222111"/>
    <w:rsid w:val="0022465E"/>
    <w:rsid w:val="00230210"/>
    <w:rsid w:val="00230298"/>
    <w:rsid w:val="00233DCF"/>
    <w:rsid w:val="00234A11"/>
    <w:rsid w:val="00235467"/>
    <w:rsid w:val="00235B7D"/>
    <w:rsid w:val="00235F5F"/>
    <w:rsid w:val="002361FE"/>
    <w:rsid w:val="0023626B"/>
    <w:rsid w:val="00242B40"/>
    <w:rsid w:val="002431DC"/>
    <w:rsid w:val="002433B9"/>
    <w:rsid w:val="0024381C"/>
    <w:rsid w:val="002456B6"/>
    <w:rsid w:val="002502C3"/>
    <w:rsid w:val="00251B94"/>
    <w:rsid w:val="00252578"/>
    <w:rsid w:val="00252A38"/>
    <w:rsid w:val="002536CB"/>
    <w:rsid w:val="00253B50"/>
    <w:rsid w:val="00255817"/>
    <w:rsid w:val="00256148"/>
    <w:rsid w:val="002577E3"/>
    <w:rsid w:val="00257E44"/>
    <w:rsid w:val="002605FE"/>
    <w:rsid w:val="00261493"/>
    <w:rsid w:val="00263985"/>
    <w:rsid w:val="00263E39"/>
    <w:rsid w:val="00264701"/>
    <w:rsid w:val="00265DB4"/>
    <w:rsid w:val="002666BE"/>
    <w:rsid w:val="002724BB"/>
    <w:rsid w:val="00274083"/>
    <w:rsid w:val="00274483"/>
    <w:rsid w:val="0027669D"/>
    <w:rsid w:val="00280890"/>
    <w:rsid w:val="002809D7"/>
    <w:rsid w:val="00280B2B"/>
    <w:rsid w:val="00280B66"/>
    <w:rsid w:val="00282351"/>
    <w:rsid w:val="00282685"/>
    <w:rsid w:val="00283BB7"/>
    <w:rsid w:val="0028511E"/>
    <w:rsid w:val="00286DCD"/>
    <w:rsid w:val="00286E30"/>
    <w:rsid w:val="00287910"/>
    <w:rsid w:val="0029204B"/>
    <w:rsid w:val="00293D5D"/>
    <w:rsid w:val="0029503E"/>
    <w:rsid w:val="002958BA"/>
    <w:rsid w:val="00295934"/>
    <w:rsid w:val="00295E67"/>
    <w:rsid w:val="00296B55"/>
    <w:rsid w:val="00297E46"/>
    <w:rsid w:val="002A034D"/>
    <w:rsid w:val="002A3B0B"/>
    <w:rsid w:val="002A4BAF"/>
    <w:rsid w:val="002A576A"/>
    <w:rsid w:val="002A798F"/>
    <w:rsid w:val="002B06AB"/>
    <w:rsid w:val="002B0A70"/>
    <w:rsid w:val="002B2033"/>
    <w:rsid w:val="002B238D"/>
    <w:rsid w:val="002B2AD7"/>
    <w:rsid w:val="002B4435"/>
    <w:rsid w:val="002B6C2E"/>
    <w:rsid w:val="002B733A"/>
    <w:rsid w:val="002C021B"/>
    <w:rsid w:val="002C0748"/>
    <w:rsid w:val="002C3397"/>
    <w:rsid w:val="002C48CB"/>
    <w:rsid w:val="002C75C5"/>
    <w:rsid w:val="002C7E2D"/>
    <w:rsid w:val="002D05C9"/>
    <w:rsid w:val="002D10D4"/>
    <w:rsid w:val="002D36E9"/>
    <w:rsid w:val="002D37B2"/>
    <w:rsid w:val="002D4057"/>
    <w:rsid w:val="002D5200"/>
    <w:rsid w:val="002D61F1"/>
    <w:rsid w:val="002D7268"/>
    <w:rsid w:val="002D7DEA"/>
    <w:rsid w:val="002E1692"/>
    <w:rsid w:val="002E2569"/>
    <w:rsid w:val="002E7125"/>
    <w:rsid w:val="002E761A"/>
    <w:rsid w:val="002E7B64"/>
    <w:rsid w:val="002F2D6F"/>
    <w:rsid w:val="002F3971"/>
    <w:rsid w:val="002F3D2A"/>
    <w:rsid w:val="002F44D8"/>
    <w:rsid w:val="002F460C"/>
    <w:rsid w:val="002F5778"/>
    <w:rsid w:val="002F5878"/>
    <w:rsid w:val="002F6255"/>
    <w:rsid w:val="002F737A"/>
    <w:rsid w:val="002F785D"/>
    <w:rsid w:val="002F7BCC"/>
    <w:rsid w:val="002F7F63"/>
    <w:rsid w:val="00300216"/>
    <w:rsid w:val="00300B16"/>
    <w:rsid w:val="00301B66"/>
    <w:rsid w:val="0030274A"/>
    <w:rsid w:val="00302EFC"/>
    <w:rsid w:val="00303827"/>
    <w:rsid w:val="00306A7C"/>
    <w:rsid w:val="00306B8F"/>
    <w:rsid w:val="00307A6F"/>
    <w:rsid w:val="00311549"/>
    <w:rsid w:val="00312E60"/>
    <w:rsid w:val="00312F11"/>
    <w:rsid w:val="0031661F"/>
    <w:rsid w:val="00316FB5"/>
    <w:rsid w:val="00317366"/>
    <w:rsid w:val="00317537"/>
    <w:rsid w:val="00317D7F"/>
    <w:rsid w:val="00320118"/>
    <w:rsid w:val="00321BB0"/>
    <w:rsid w:val="00322508"/>
    <w:rsid w:val="0032320C"/>
    <w:rsid w:val="00325423"/>
    <w:rsid w:val="0032604B"/>
    <w:rsid w:val="00326AE3"/>
    <w:rsid w:val="00326FB7"/>
    <w:rsid w:val="00332784"/>
    <w:rsid w:val="00332F7C"/>
    <w:rsid w:val="003335A0"/>
    <w:rsid w:val="00334D46"/>
    <w:rsid w:val="00334F47"/>
    <w:rsid w:val="00335FAC"/>
    <w:rsid w:val="003364D9"/>
    <w:rsid w:val="00336789"/>
    <w:rsid w:val="00341FFD"/>
    <w:rsid w:val="00343191"/>
    <w:rsid w:val="00345478"/>
    <w:rsid w:val="00345507"/>
    <w:rsid w:val="00346629"/>
    <w:rsid w:val="00347FDD"/>
    <w:rsid w:val="00354A7D"/>
    <w:rsid w:val="003558E6"/>
    <w:rsid w:val="00355C74"/>
    <w:rsid w:val="00356506"/>
    <w:rsid w:val="003606DB"/>
    <w:rsid w:val="00360CB5"/>
    <w:rsid w:val="003622F9"/>
    <w:rsid w:val="00362ADF"/>
    <w:rsid w:val="00363F63"/>
    <w:rsid w:val="0036452B"/>
    <w:rsid w:val="003653C2"/>
    <w:rsid w:val="00365818"/>
    <w:rsid w:val="00367D9F"/>
    <w:rsid w:val="00370003"/>
    <w:rsid w:val="00375014"/>
    <w:rsid w:val="0037506F"/>
    <w:rsid w:val="00375782"/>
    <w:rsid w:val="003761FF"/>
    <w:rsid w:val="0037658D"/>
    <w:rsid w:val="00377622"/>
    <w:rsid w:val="00380906"/>
    <w:rsid w:val="00381D1C"/>
    <w:rsid w:val="0038438F"/>
    <w:rsid w:val="0038564C"/>
    <w:rsid w:val="00385FB0"/>
    <w:rsid w:val="00387DA6"/>
    <w:rsid w:val="00390459"/>
    <w:rsid w:val="0039177C"/>
    <w:rsid w:val="003932D9"/>
    <w:rsid w:val="00395506"/>
    <w:rsid w:val="00396603"/>
    <w:rsid w:val="00396F4A"/>
    <w:rsid w:val="0039748F"/>
    <w:rsid w:val="00397AD3"/>
    <w:rsid w:val="003A000C"/>
    <w:rsid w:val="003A04C9"/>
    <w:rsid w:val="003A0890"/>
    <w:rsid w:val="003A0DD4"/>
    <w:rsid w:val="003A1281"/>
    <w:rsid w:val="003A1A82"/>
    <w:rsid w:val="003A22C7"/>
    <w:rsid w:val="003A3114"/>
    <w:rsid w:val="003A44B9"/>
    <w:rsid w:val="003A47DE"/>
    <w:rsid w:val="003A4EEC"/>
    <w:rsid w:val="003A6124"/>
    <w:rsid w:val="003A700F"/>
    <w:rsid w:val="003B0A0D"/>
    <w:rsid w:val="003B134A"/>
    <w:rsid w:val="003B21EC"/>
    <w:rsid w:val="003B36F3"/>
    <w:rsid w:val="003B4905"/>
    <w:rsid w:val="003B57E2"/>
    <w:rsid w:val="003B5EEF"/>
    <w:rsid w:val="003C1420"/>
    <w:rsid w:val="003C1823"/>
    <w:rsid w:val="003C2358"/>
    <w:rsid w:val="003C407B"/>
    <w:rsid w:val="003C61FC"/>
    <w:rsid w:val="003C6B48"/>
    <w:rsid w:val="003C71B3"/>
    <w:rsid w:val="003C7C63"/>
    <w:rsid w:val="003C7EC0"/>
    <w:rsid w:val="003D22F8"/>
    <w:rsid w:val="003D279B"/>
    <w:rsid w:val="003D29FA"/>
    <w:rsid w:val="003D40E9"/>
    <w:rsid w:val="003D6E84"/>
    <w:rsid w:val="003D7B26"/>
    <w:rsid w:val="003E10FB"/>
    <w:rsid w:val="003E1B48"/>
    <w:rsid w:val="003E2462"/>
    <w:rsid w:val="003E387C"/>
    <w:rsid w:val="003E53B7"/>
    <w:rsid w:val="003E69DD"/>
    <w:rsid w:val="003F0053"/>
    <w:rsid w:val="003F0B82"/>
    <w:rsid w:val="003F1F13"/>
    <w:rsid w:val="003F313E"/>
    <w:rsid w:val="003F634B"/>
    <w:rsid w:val="0040214D"/>
    <w:rsid w:val="00402EF1"/>
    <w:rsid w:val="00404F84"/>
    <w:rsid w:val="004061A9"/>
    <w:rsid w:val="00410351"/>
    <w:rsid w:val="00410867"/>
    <w:rsid w:val="00411950"/>
    <w:rsid w:val="004122E3"/>
    <w:rsid w:val="00413BEE"/>
    <w:rsid w:val="004152E3"/>
    <w:rsid w:val="004152F1"/>
    <w:rsid w:val="00416169"/>
    <w:rsid w:val="00416A53"/>
    <w:rsid w:val="0042056E"/>
    <w:rsid w:val="00420B0E"/>
    <w:rsid w:val="00421072"/>
    <w:rsid w:val="00424015"/>
    <w:rsid w:val="004243BA"/>
    <w:rsid w:val="004250E1"/>
    <w:rsid w:val="00425BDB"/>
    <w:rsid w:val="00426B39"/>
    <w:rsid w:val="0042750E"/>
    <w:rsid w:val="00427D9F"/>
    <w:rsid w:val="00430949"/>
    <w:rsid w:val="00430DFA"/>
    <w:rsid w:val="00432E60"/>
    <w:rsid w:val="00435E42"/>
    <w:rsid w:val="004366BD"/>
    <w:rsid w:val="00441D18"/>
    <w:rsid w:val="00442072"/>
    <w:rsid w:val="00443994"/>
    <w:rsid w:val="00444A81"/>
    <w:rsid w:val="00445287"/>
    <w:rsid w:val="00445B02"/>
    <w:rsid w:val="004460B2"/>
    <w:rsid w:val="00451BB7"/>
    <w:rsid w:val="00452454"/>
    <w:rsid w:val="00453468"/>
    <w:rsid w:val="00453F28"/>
    <w:rsid w:val="0045724C"/>
    <w:rsid w:val="00457CC5"/>
    <w:rsid w:val="0046109A"/>
    <w:rsid w:val="00462757"/>
    <w:rsid w:val="00462C3F"/>
    <w:rsid w:val="00462E7E"/>
    <w:rsid w:val="00464138"/>
    <w:rsid w:val="00465287"/>
    <w:rsid w:val="00465E89"/>
    <w:rsid w:val="00466EDC"/>
    <w:rsid w:val="004708FE"/>
    <w:rsid w:val="00471709"/>
    <w:rsid w:val="00471C87"/>
    <w:rsid w:val="00474220"/>
    <w:rsid w:val="004749FF"/>
    <w:rsid w:val="00475188"/>
    <w:rsid w:val="004754BD"/>
    <w:rsid w:val="0047581F"/>
    <w:rsid w:val="00477BFD"/>
    <w:rsid w:val="00481D65"/>
    <w:rsid w:val="004833BC"/>
    <w:rsid w:val="00483785"/>
    <w:rsid w:val="00484648"/>
    <w:rsid w:val="0048470D"/>
    <w:rsid w:val="00486939"/>
    <w:rsid w:val="00490C6C"/>
    <w:rsid w:val="004913B1"/>
    <w:rsid w:val="00491B68"/>
    <w:rsid w:val="00491F05"/>
    <w:rsid w:val="00493AE4"/>
    <w:rsid w:val="00493B3D"/>
    <w:rsid w:val="00494C0E"/>
    <w:rsid w:val="00495E87"/>
    <w:rsid w:val="004961E4"/>
    <w:rsid w:val="004969F2"/>
    <w:rsid w:val="004A2B9D"/>
    <w:rsid w:val="004A2EAA"/>
    <w:rsid w:val="004A3199"/>
    <w:rsid w:val="004A3DAC"/>
    <w:rsid w:val="004A4052"/>
    <w:rsid w:val="004A487D"/>
    <w:rsid w:val="004A4DE4"/>
    <w:rsid w:val="004A5759"/>
    <w:rsid w:val="004A63BA"/>
    <w:rsid w:val="004A65BF"/>
    <w:rsid w:val="004B17B6"/>
    <w:rsid w:val="004B1FFD"/>
    <w:rsid w:val="004B51CD"/>
    <w:rsid w:val="004B5CCC"/>
    <w:rsid w:val="004B601A"/>
    <w:rsid w:val="004B65C9"/>
    <w:rsid w:val="004C0199"/>
    <w:rsid w:val="004C0D01"/>
    <w:rsid w:val="004C2877"/>
    <w:rsid w:val="004C44CD"/>
    <w:rsid w:val="004C6FF6"/>
    <w:rsid w:val="004C71F9"/>
    <w:rsid w:val="004D2133"/>
    <w:rsid w:val="004D243C"/>
    <w:rsid w:val="004D6EB1"/>
    <w:rsid w:val="004D718A"/>
    <w:rsid w:val="004D790F"/>
    <w:rsid w:val="004E0BC5"/>
    <w:rsid w:val="004E323B"/>
    <w:rsid w:val="004E3414"/>
    <w:rsid w:val="004E5216"/>
    <w:rsid w:val="004E53A0"/>
    <w:rsid w:val="004E595A"/>
    <w:rsid w:val="004E6C95"/>
    <w:rsid w:val="004F0364"/>
    <w:rsid w:val="004F23E7"/>
    <w:rsid w:val="004F7BB9"/>
    <w:rsid w:val="005011BE"/>
    <w:rsid w:val="0050184E"/>
    <w:rsid w:val="00505607"/>
    <w:rsid w:val="005057CA"/>
    <w:rsid w:val="00511CA9"/>
    <w:rsid w:val="00512995"/>
    <w:rsid w:val="0051421A"/>
    <w:rsid w:val="005156C0"/>
    <w:rsid w:val="005200B3"/>
    <w:rsid w:val="00520372"/>
    <w:rsid w:val="00520BF6"/>
    <w:rsid w:val="00521000"/>
    <w:rsid w:val="005214E9"/>
    <w:rsid w:val="005235EF"/>
    <w:rsid w:val="005237B0"/>
    <w:rsid w:val="00523E50"/>
    <w:rsid w:val="00525649"/>
    <w:rsid w:val="00525A13"/>
    <w:rsid w:val="0052621C"/>
    <w:rsid w:val="005277EF"/>
    <w:rsid w:val="005313C5"/>
    <w:rsid w:val="0053166C"/>
    <w:rsid w:val="005327FF"/>
    <w:rsid w:val="0053567D"/>
    <w:rsid w:val="00536630"/>
    <w:rsid w:val="00537149"/>
    <w:rsid w:val="0053726C"/>
    <w:rsid w:val="00541333"/>
    <w:rsid w:val="00542C0A"/>
    <w:rsid w:val="005437FA"/>
    <w:rsid w:val="005456C9"/>
    <w:rsid w:val="00546B04"/>
    <w:rsid w:val="00546CAA"/>
    <w:rsid w:val="00547567"/>
    <w:rsid w:val="00547F19"/>
    <w:rsid w:val="00550592"/>
    <w:rsid w:val="00550836"/>
    <w:rsid w:val="00552389"/>
    <w:rsid w:val="00552873"/>
    <w:rsid w:val="00553C7A"/>
    <w:rsid w:val="00554F72"/>
    <w:rsid w:val="00557159"/>
    <w:rsid w:val="00560126"/>
    <w:rsid w:val="00562E4B"/>
    <w:rsid w:val="00563D43"/>
    <w:rsid w:val="00564075"/>
    <w:rsid w:val="00564D5C"/>
    <w:rsid w:val="0056504B"/>
    <w:rsid w:val="00566BF0"/>
    <w:rsid w:val="00567ED3"/>
    <w:rsid w:val="00570ED8"/>
    <w:rsid w:val="00572BAA"/>
    <w:rsid w:val="00573B81"/>
    <w:rsid w:val="00573DF5"/>
    <w:rsid w:val="00575B4C"/>
    <w:rsid w:val="0058083C"/>
    <w:rsid w:val="005809C0"/>
    <w:rsid w:val="00580D74"/>
    <w:rsid w:val="00581FC0"/>
    <w:rsid w:val="00582584"/>
    <w:rsid w:val="00582E23"/>
    <w:rsid w:val="00583819"/>
    <w:rsid w:val="00586212"/>
    <w:rsid w:val="0059074D"/>
    <w:rsid w:val="00590B14"/>
    <w:rsid w:val="00590F76"/>
    <w:rsid w:val="0059150F"/>
    <w:rsid w:val="00591EC0"/>
    <w:rsid w:val="0059305C"/>
    <w:rsid w:val="00593659"/>
    <w:rsid w:val="0059463E"/>
    <w:rsid w:val="00594B8B"/>
    <w:rsid w:val="00594DE4"/>
    <w:rsid w:val="005954F6"/>
    <w:rsid w:val="00597BE1"/>
    <w:rsid w:val="005A0433"/>
    <w:rsid w:val="005A222E"/>
    <w:rsid w:val="005A53A1"/>
    <w:rsid w:val="005A70DB"/>
    <w:rsid w:val="005A742A"/>
    <w:rsid w:val="005A7823"/>
    <w:rsid w:val="005B169E"/>
    <w:rsid w:val="005B5469"/>
    <w:rsid w:val="005B610E"/>
    <w:rsid w:val="005B6676"/>
    <w:rsid w:val="005B6760"/>
    <w:rsid w:val="005B6A5B"/>
    <w:rsid w:val="005D0DD2"/>
    <w:rsid w:val="005D2E54"/>
    <w:rsid w:val="005D3541"/>
    <w:rsid w:val="005D3E79"/>
    <w:rsid w:val="005D4681"/>
    <w:rsid w:val="005D5E05"/>
    <w:rsid w:val="005D633A"/>
    <w:rsid w:val="005E0D40"/>
    <w:rsid w:val="005E1CF8"/>
    <w:rsid w:val="005E256A"/>
    <w:rsid w:val="005E35D9"/>
    <w:rsid w:val="005E5522"/>
    <w:rsid w:val="005E5533"/>
    <w:rsid w:val="005E7CF4"/>
    <w:rsid w:val="005F047A"/>
    <w:rsid w:val="005F0EF7"/>
    <w:rsid w:val="005F25D7"/>
    <w:rsid w:val="005F3770"/>
    <w:rsid w:val="005F3B29"/>
    <w:rsid w:val="005F3EC8"/>
    <w:rsid w:val="005F4B04"/>
    <w:rsid w:val="005F6C3D"/>
    <w:rsid w:val="0060196F"/>
    <w:rsid w:val="006020CE"/>
    <w:rsid w:val="006042FB"/>
    <w:rsid w:val="006076F9"/>
    <w:rsid w:val="00612198"/>
    <w:rsid w:val="006132F0"/>
    <w:rsid w:val="00613826"/>
    <w:rsid w:val="00614257"/>
    <w:rsid w:val="00614D17"/>
    <w:rsid w:val="00615664"/>
    <w:rsid w:val="00616558"/>
    <w:rsid w:val="0061661F"/>
    <w:rsid w:val="00616709"/>
    <w:rsid w:val="00616893"/>
    <w:rsid w:val="0061719A"/>
    <w:rsid w:val="00617BB8"/>
    <w:rsid w:val="0062122A"/>
    <w:rsid w:val="00622291"/>
    <w:rsid w:val="006222DA"/>
    <w:rsid w:val="00626A62"/>
    <w:rsid w:val="006275AF"/>
    <w:rsid w:val="00627A9A"/>
    <w:rsid w:val="00627EB2"/>
    <w:rsid w:val="00631AF0"/>
    <w:rsid w:val="00632B5B"/>
    <w:rsid w:val="0063369A"/>
    <w:rsid w:val="00636979"/>
    <w:rsid w:val="0064022F"/>
    <w:rsid w:val="006417C7"/>
    <w:rsid w:val="00641F2E"/>
    <w:rsid w:val="006422AE"/>
    <w:rsid w:val="00642F80"/>
    <w:rsid w:val="0064388D"/>
    <w:rsid w:val="00643BA3"/>
    <w:rsid w:val="00644F09"/>
    <w:rsid w:val="00646B97"/>
    <w:rsid w:val="006502AB"/>
    <w:rsid w:val="0065042A"/>
    <w:rsid w:val="00651CE2"/>
    <w:rsid w:val="00653A0C"/>
    <w:rsid w:val="00654189"/>
    <w:rsid w:val="00656B9F"/>
    <w:rsid w:val="0065795D"/>
    <w:rsid w:val="00660521"/>
    <w:rsid w:val="00660F25"/>
    <w:rsid w:val="00662C9B"/>
    <w:rsid w:val="00663E47"/>
    <w:rsid w:val="00663E8E"/>
    <w:rsid w:val="006640BD"/>
    <w:rsid w:val="00666B3C"/>
    <w:rsid w:val="00670B72"/>
    <w:rsid w:val="006744A4"/>
    <w:rsid w:val="0067489C"/>
    <w:rsid w:val="006771B7"/>
    <w:rsid w:val="00677255"/>
    <w:rsid w:val="00680227"/>
    <w:rsid w:val="00680361"/>
    <w:rsid w:val="0068194E"/>
    <w:rsid w:val="00681B17"/>
    <w:rsid w:val="0068287D"/>
    <w:rsid w:val="00682F8F"/>
    <w:rsid w:val="00683A41"/>
    <w:rsid w:val="00684A78"/>
    <w:rsid w:val="00684CDC"/>
    <w:rsid w:val="006856CF"/>
    <w:rsid w:val="00687677"/>
    <w:rsid w:val="0069005B"/>
    <w:rsid w:val="00690B23"/>
    <w:rsid w:val="00692DFD"/>
    <w:rsid w:val="00694C16"/>
    <w:rsid w:val="006964DE"/>
    <w:rsid w:val="00696B7B"/>
    <w:rsid w:val="006A12B5"/>
    <w:rsid w:val="006A2777"/>
    <w:rsid w:val="006A3343"/>
    <w:rsid w:val="006A4F7E"/>
    <w:rsid w:val="006A6B77"/>
    <w:rsid w:val="006B167F"/>
    <w:rsid w:val="006B5096"/>
    <w:rsid w:val="006B5983"/>
    <w:rsid w:val="006B66CE"/>
    <w:rsid w:val="006B6786"/>
    <w:rsid w:val="006C18A2"/>
    <w:rsid w:val="006C2EC5"/>
    <w:rsid w:val="006C446D"/>
    <w:rsid w:val="006C5FA2"/>
    <w:rsid w:val="006C5FF7"/>
    <w:rsid w:val="006D1383"/>
    <w:rsid w:val="006D279A"/>
    <w:rsid w:val="006D3425"/>
    <w:rsid w:val="006D357B"/>
    <w:rsid w:val="006D3E4C"/>
    <w:rsid w:val="006D4831"/>
    <w:rsid w:val="006D553E"/>
    <w:rsid w:val="006D5BE6"/>
    <w:rsid w:val="006D5E86"/>
    <w:rsid w:val="006D6AB7"/>
    <w:rsid w:val="006E087F"/>
    <w:rsid w:val="006E1299"/>
    <w:rsid w:val="006E2102"/>
    <w:rsid w:val="006E6357"/>
    <w:rsid w:val="006E6890"/>
    <w:rsid w:val="006E7072"/>
    <w:rsid w:val="006E707C"/>
    <w:rsid w:val="006F05DB"/>
    <w:rsid w:val="006F2039"/>
    <w:rsid w:val="006F4EAA"/>
    <w:rsid w:val="006F5BFC"/>
    <w:rsid w:val="006F6D94"/>
    <w:rsid w:val="006F70CE"/>
    <w:rsid w:val="006F77F3"/>
    <w:rsid w:val="006F79E4"/>
    <w:rsid w:val="00700907"/>
    <w:rsid w:val="00704A33"/>
    <w:rsid w:val="00710C3D"/>
    <w:rsid w:val="0071251C"/>
    <w:rsid w:val="007127C2"/>
    <w:rsid w:val="00712AA8"/>
    <w:rsid w:val="007134F0"/>
    <w:rsid w:val="007156DC"/>
    <w:rsid w:val="007166B0"/>
    <w:rsid w:val="0072298A"/>
    <w:rsid w:val="007256B2"/>
    <w:rsid w:val="00727891"/>
    <w:rsid w:val="00727EE7"/>
    <w:rsid w:val="007300BB"/>
    <w:rsid w:val="0073036F"/>
    <w:rsid w:val="00730B5A"/>
    <w:rsid w:val="0073175E"/>
    <w:rsid w:val="00731B76"/>
    <w:rsid w:val="0073220D"/>
    <w:rsid w:val="007336FA"/>
    <w:rsid w:val="007338E5"/>
    <w:rsid w:val="00733ACC"/>
    <w:rsid w:val="00733C43"/>
    <w:rsid w:val="007369F6"/>
    <w:rsid w:val="00736C43"/>
    <w:rsid w:val="0073747E"/>
    <w:rsid w:val="00737B26"/>
    <w:rsid w:val="007404A7"/>
    <w:rsid w:val="00742ADA"/>
    <w:rsid w:val="00743C23"/>
    <w:rsid w:val="00743F05"/>
    <w:rsid w:val="00743F47"/>
    <w:rsid w:val="0074474B"/>
    <w:rsid w:val="00746171"/>
    <w:rsid w:val="0074689D"/>
    <w:rsid w:val="007526EC"/>
    <w:rsid w:val="007538A7"/>
    <w:rsid w:val="00754925"/>
    <w:rsid w:val="007568CB"/>
    <w:rsid w:val="0075703F"/>
    <w:rsid w:val="0075735A"/>
    <w:rsid w:val="00757624"/>
    <w:rsid w:val="00760F43"/>
    <w:rsid w:val="00764171"/>
    <w:rsid w:val="00764784"/>
    <w:rsid w:val="007648F1"/>
    <w:rsid w:val="007649AA"/>
    <w:rsid w:val="00764B8E"/>
    <w:rsid w:val="00766244"/>
    <w:rsid w:val="007663B1"/>
    <w:rsid w:val="007719E5"/>
    <w:rsid w:val="007723DB"/>
    <w:rsid w:val="00774327"/>
    <w:rsid w:val="00774C91"/>
    <w:rsid w:val="00775118"/>
    <w:rsid w:val="007759CF"/>
    <w:rsid w:val="00775E31"/>
    <w:rsid w:val="00776BCE"/>
    <w:rsid w:val="007812AA"/>
    <w:rsid w:val="0078262E"/>
    <w:rsid w:val="00784206"/>
    <w:rsid w:val="00785F72"/>
    <w:rsid w:val="00792067"/>
    <w:rsid w:val="007948BE"/>
    <w:rsid w:val="00794D7C"/>
    <w:rsid w:val="0079520E"/>
    <w:rsid w:val="007953E9"/>
    <w:rsid w:val="00796E2D"/>
    <w:rsid w:val="00797016"/>
    <w:rsid w:val="007A0843"/>
    <w:rsid w:val="007A0DF5"/>
    <w:rsid w:val="007A5B1F"/>
    <w:rsid w:val="007A5F01"/>
    <w:rsid w:val="007A74E5"/>
    <w:rsid w:val="007B0D93"/>
    <w:rsid w:val="007B0FCC"/>
    <w:rsid w:val="007B50EF"/>
    <w:rsid w:val="007B6B25"/>
    <w:rsid w:val="007C00B2"/>
    <w:rsid w:val="007C0C81"/>
    <w:rsid w:val="007C3833"/>
    <w:rsid w:val="007C43AF"/>
    <w:rsid w:val="007C5509"/>
    <w:rsid w:val="007C631E"/>
    <w:rsid w:val="007C698A"/>
    <w:rsid w:val="007D30F5"/>
    <w:rsid w:val="007D338A"/>
    <w:rsid w:val="007D5417"/>
    <w:rsid w:val="007D6029"/>
    <w:rsid w:val="007D6150"/>
    <w:rsid w:val="007D639B"/>
    <w:rsid w:val="007D7660"/>
    <w:rsid w:val="007D795C"/>
    <w:rsid w:val="007D7CF1"/>
    <w:rsid w:val="007D7D83"/>
    <w:rsid w:val="007E06E6"/>
    <w:rsid w:val="007E2320"/>
    <w:rsid w:val="007E2583"/>
    <w:rsid w:val="007E519B"/>
    <w:rsid w:val="007E5EB3"/>
    <w:rsid w:val="007E7F81"/>
    <w:rsid w:val="007F0EB0"/>
    <w:rsid w:val="007F144F"/>
    <w:rsid w:val="007F15B5"/>
    <w:rsid w:val="007F3818"/>
    <w:rsid w:val="007F3933"/>
    <w:rsid w:val="007F4659"/>
    <w:rsid w:val="007F7B2C"/>
    <w:rsid w:val="007F7C07"/>
    <w:rsid w:val="008002A1"/>
    <w:rsid w:val="0080080C"/>
    <w:rsid w:val="0080117F"/>
    <w:rsid w:val="008019AD"/>
    <w:rsid w:val="00801A01"/>
    <w:rsid w:val="0080230C"/>
    <w:rsid w:val="0080398A"/>
    <w:rsid w:val="00804117"/>
    <w:rsid w:val="00804956"/>
    <w:rsid w:val="00804DBC"/>
    <w:rsid w:val="00812144"/>
    <w:rsid w:val="00812385"/>
    <w:rsid w:val="008124CD"/>
    <w:rsid w:val="00813EA0"/>
    <w:rsid w:val="00822DE3"/>
    <w:rsid w:val="00823338"/>
    <w:rsid w:val="0082518B"/>
    <w:rsid w:val="00827618"/>
    <w:rsid w:val="00830D60"/>
    <w:rsid w:val="008310D3"/>
    <w:rsid w:val="00831EE1"/>
    <w:rsid w:val="00833B00"/>
    <w:rsid w:val="0083470B"/>
    <w:rsid w:val="00834DA1"/>
    <w:rsid w:val="008372A8"/>
    <w:rsid w:val="0084004D"/>
    <w:rsid w:val="008405D2"/>
    <w:rsid w:val="00840B7B"/>
    <w:rsid w:val="00842EDF"/>
    <w:rsid w:val="00843611"/>
    <w:rsid w:val="008446F7"/>
    <w:rsid w:val="00852D7C"/>
    <w:rsid w:val="00853922"/>
    <w:rsid w:val="008549D2"/>
    <w:rsid w:val="00855C79"/>
    <w:rsid w:val="00857FF7"/>
    <w:rsid w:val="00863B7E"/>
    <w:rsid w:val="00864625"/>
    <w:rsid w:val="00864AE4"/>
    <w:rsid w:val="00866D9E"/>
    <w:rsid w:val="00866F15"/>
    <w:rsid w:val="00867707"/>
    <w:rsid w:val="008716EF"/>
    <w:rsid w:val="008760BC"/>
    <w:rsid w:val="00877358"/>
    <w:rsid w:val="008773D9"/>
    <w:rsid w:val="0088035C"/>
    <w:rsid w:val="008839A9"/>
    <w:rsid w:val="00884027"/>
    <w:rsid w:val="0088469A"/>
    <w:rsid w:val="00890D12"/>
    <w:rsid w:val="00892331"/>
    <w:rsid w:val="00893600"/>
    <w:rsid w:val="00894708"/>
    <w:rsid w:val="008976D9"/>
    <w:rsid w:val="00897823"/>
    <w:rsid w:val="008A2DA8"/>
    <w:rsid w:val="008A3891"/>
    <w:rsid w:val="008A5CF7"/>
    <w:rsid w:val="008A671F"/>
    <w:rsid w:val="008B047F"/>
    <w:rsid w:val="008B1D8F"/>
    <w:rsid w:val="008B1ED6"/>
    <w:rsid w:val="008B2C6D"/>
    <w:rsid w:val="008B4051"/>
    <w:rsid w:val="008B4F7C"/>
    <w:rsid w:val="008B5214"/>
    <w:rsid w:val="008C00AA"/>
    <w:rsid w:val="008C06B4"/>
    <w:rsid w:val="008C197B"/>
    <w:rsid w:val="008C2CC7"/>
    <w:rsid w:val="008C4189"/>
    <w:rsid w:val="008C56B1"/>
    <w:rsid w:val="008C67DA"/>
    <w:rsid w:val="008D1A2E"/>
    <w:rsid w:val="008D6CAC"/>
    <w:rsid w:val="008D70A3"/>
    <w:rsid w:val="008D7250"/>
    <w:rsid w:val="008E05E7"/>
    <w:rsid w:val="008E1A76"/>
    <w:rsid w:val="008E27FC"/>
    <w:rsid w:val="008E44A1"/>
    <w:rsid w:val="008F2560"/>
    <w:rsid w:val="008F297E"/>
    <w:rsid w:val="008F3EAA"/>
    <w:rsid w:val="008F57DC"/>
    <w:rsid w:val="008F65B9"/>
    <w:rsid w:val="009005BB"/>
    <w:rsid w:val="0090194F"/>
    <w:rsid w:val="009045C4"/>
    <w:rsid w:val="009112FC"/>
    <w:rsid w:val="009117DD"/>
    <w:rsid w:val="00911C1F"/>
    <w:rsid w:val="00911C23"/>
    <w:rsid w:val="00912149"/>
    <w:rsid w:val="00912C1C"/>
    <w:rsid w:val="009137D2"/>
    <w:rsid w:val="00914B5F"/>
    <w:rsid w:val="00920F2C"/>
    <w:rsid w:val="00922E9F"/>
    <w:rsid w:val="00923AC9"/>
    <w:rsid w:val="00924116"/>
    <w:rsid w:val="009241C7"/>
    <w:rsid w:val="0092472C"/>
    <w:rsid w:val="009252BA"/>
    <w:rsid w:val="00927CA5"/>
    <w:rsid w:val="00930D26"/>
    <w:rsid w:val="00930E49"/>
    <w:rsid w:val="00931C8D"/>
    <w:rsid w:val="00931F3F"/>
    <w:rsid w:val="00935117"/>
    <w:rsid w:val="0093559D"/>
    <w:rsid w:val="00937034"/>
    <w:rsid w:val="00937786"/>
    <w:rsid w:val="00937DA5"/>
    <w:rsid w:val="00940610"/>
    <w:rsid w:val="00941E7C"/>
    <w:rsid w:val="00945DE4"/>
    <w:rsid w:val="009461E9"/>
    <w:rsid w:val="00947F4F"/>
    <w:rsid w:val="00951232"/>
    <w:rsid w:val="009525E7"/>
    <w:rsid w:val="00952E7F"/>
    <w:rsid w:val="00953170"/>
    <w:rsid w:val="00953E3A"/>
    <w:rsid w:val="00954EF5"/>
    <w:rsid w:val="00955BF4"/>
    <w:rsid w:val="00956AEF"/>
    <w:rsid w:val="0096195C"/>
    <w:rsid w:val="00961E42"/>
    <w:rsid w:val="009623D2"/>
    <w:rsid w:val="00962663"/>
    <w:rsid w:val="009645D1"/>
    <w:rsid w:val="009645D8"/>
    <w:rsid w:val="00965C98"/>
    <w:rsid w:val="0096751E"/>
    <w:rsid w:val="00967BD6"/>
    <w:rsid w:val="00967E72"/>
    <w:rsid w:val="00972C6B"/>
    <w:rsid w:val="00973D83"/>
    <w:rsid w:val="00975DDB"/>
    <w:rsid w:val="00976482"/>
    <w:rsid w:val="009766E9"/>
    <w:rsid w:val="00977C38"/>
    <w:rsid w:val="00980C44"/>
    <w:rsid w:val="00980E87"/>
    <w:rsid w:val="009813C6"/>
    <w:rsid w:val="0099059B"/>
    <w:rsid w:val="00990BBD"/>
    <w:rsid w:val="00990C0B"/>
    <w:rsid w:val="00995D6D"/>
    <w:rsid w:val="00996449"/>
    <w:rsid w:val="009966A3"/>
    <w:rsid w:val="009A09A8"/>
    <w:rsid w:val="009A10BA"/>
    <w:rsid w:val="009A1EB1"/>
    <w:rsid w:val="009A2668"/>
    <w:rsid w:val="009A3E82"/>
    <w:rsid w:val="009A77A0"/>
    <w:rsid w:val="009B0908"/>
    <w:rsid w:val="009B0A45"/>
    <w:rsid w:val="009B2ABD"/>
    <w:rsid w:val="009C2364"/>
    <w:rsid w:val="009C325F"/>
    <w:rsid w:val="009C47A1"/>
    <w:rsid w:val="009C7E9A"/>
    <w:rsid w:val="009D1102"/>
    <w:rsid w:val="009D36CF"/>
    <w:rsid w:val="009D6350"/>
    <w:rsid w:val="009D690D"/>
    <w:rsid w:val="009D6B4C"/>
    <w:rsid w:val="009E059F"/>
    <w:rsid w:val="009E09EE"/>
    <w:rsid w:val="009E196C"/>
    <w:rsid w:val="009E1B4D"/>
    <w:rsid w:val="009E1D7B"/>
    <w:rsid w:val="009E1DDF"/>
    <w:rsid w:val="009E2DF1"/>
    <w:rsid w:val="009E3D75"/>
    <w:rsid w:val="009E42DA"/>
    <w:rsid w:val="009E4988"/>
    <w:rsid w:val="009E56D6"/>
    <w:rsid w:val="009E5AA0"/>
    <w:rsid w:val="009E5E73"/>
    <w:rsid w:val="009F0998"/>
    <w:rsid w:val="009F2C57"/>
    <w:rsid w:val="009F3EEE"/>
    <w:rsid w:val="009F5D24"/>
    <w:rsid w:val="009F6B81"/>
    <w:rsid w:val="009F6C93"/>
    <w:rsid w:val="009F75F5"/>
    <w:rsid w:val="00A01341"/>
    <w:rsid w:val="00A0323E"/>
    <w:rsid w:val="00A041E7"/>
    <w:rsid w:val="00A058E3"/>
    <w:rsid w:val="00A05CB5"/>
    <w:rsid w:val="00A10FE6"/>
    <w:rsid w:val="00A11B84"/>
    <w:rsid w:val="00A12B93"/>
    <w:rsid w:val="00A13932"/>
    <w:rsid w:val="00A214C8"/>
    <w:rsid w:val="00A2392E"/>
    <w:rsid w:val="00A2398F"/>
    <w:rsid w:val="00A23FF1"/>
    <w:rsid w:val="00A24B19"/>
    <w:rsid w:val="00A24BCA"/>
    <w:rsid w:val="00A25107"/>
    <w:rsid w:val="00A2537A"/>
    <w:rsid w:val="00A25AD4"/>
    <w:rsid w:val="00A26C04"/>
    <w:rsid w:val="00A26C7F"/>
    <w:rsid w:val="00A30332"/>
    <w:rsid w:val="00A30952"/>
    <w:rsid w:val="00A30D7A"/>
    <w:rsid w:val="00A335B4"/>
    <w:rsid w:val="00A3541A"/>
    <w:rsid w:val="00A358DF"/>
    <w:rsid w:val="00A359EE"/>
    <w:rsid w:val="00A35A91"/>
    <w:rsid w:val="00A35C02"/>
    <w:rsid w:val="00A36E1E"/>
    <w:rsid w:val="00A371B1"/>
    <w:rsid w:val="00A40118"/>
    <w:rsid w:val="00A411EA"/>
    <w:rsid w:val="00A424B7"/>
    <w:rsid w:val="00A439F6"/>
    <w:rsid w:val="00A46767"/>
    <w:rsid w:val="00A50D0E"/>
    <w:rsid w:val="00A527F9"/>
    <w:rsid w:val="00A5560D"/>
    <w:rsid w:val="00A57663"/>
    <w:rsid w:val="00A60154"/>
    <w:rsid w:val="00A60757"/>
    <w:rsid w:val="00A60ACA"/>
    <w:rsid w:val="00A619ED"/>
    <w:rsid w:val="00A63762"/>
    <w:rsid w:val="00A63906"/>
    <w:rsid w:val="00A6536C"/>
    <w:rsid w:val="00A67013"/>
    <w:rsid w:val="00A70079"/>
    <w:rsid w:val="00A7039D"/>
    <w:rsid w:val="00A70D92"/>
    <w:rsid w:val="00A726C0"/>
    <w:rsid w:val="00A73AD4"/>
    <w:rsid w:val="00A7496C"/>
    <w:rsid w:val="00A74FE2"/>
    <w:rsid w:val="00A772D1"/>
    <w:rsid w:val="00A779AE"/>
    <w:rsid w:val="00A812B5"/>
    <w:rsid w:val="00A814CB"/>
    <w:rsid w:val="00A81D5F"/>
    <w:rsid w:val="00A81DA3"/>
    <w:rsid w:val="00A8256B"/>
    <w:rsid w:val="00A8385D"/>
    <w:rsid w:val="00A86166"/>
    <w:rsid w:val="00A90B0A"/>
    <w:rsid w:val="00A90FEA"/>
    <w:rsid w:val="00A918A5"/>
    <w:rsid w:val="00A92184"/>
    <w:rsid w:val="00A92B61"/>
    <w:rsid w:val="00A94AF2"/>
    <w:rsid w:val="00A96203"/>
    <w:rsid w:val="00A969DE"/>
    <w:rsid w:val="00A972D4"/>
    <w:rsid w:val="00AA0614"/>
    <w:rsid w:val="00AA1331"/>
    <w:rsid w:val="00AA1653"/>
    <w:rsid w:val="00AA2BEA"/>
    <w:rsid w:val="00AA670D"/>
    <w:rsid w:val="00AA6798"/>
    <w:rsid w:val="00AB00C1"/>
    <w:rsid w:val="00AB1455"/>
    <w:rsid w:val="00AB14F1"/>
    <w:rsid w:val="00AB25E1"/>
    <w:rsid w:val="00AB2FB3"/>
    <w:rsid w:val="00AB48DF"/>
    <w:rsid w:val="00AB4BDE"/>
    <w:rsid w:val="00AB63B2"/>
    <w:rsid w:val="00AB7554"/>
    <w:rsid w:val="00AB7AA5"/>
    <w:rsid w:val="00AB7E18"/>
    <w:rsid w:val="00AB7F02"/>
    <w:rsid w:val="00AC047B"/>
    <w:rsid w:val="00AC0534"/>
    <w:rsid w:val="00AC0F6A"/>
    <w:rsid w:val="00AC1EC0"/>
    <w:rsid w:val="00AC3FAA"/>
    <w:rsid w:val="00AC49D6"/>
    <w:rsid w:val="00AC761F"/>
    <w:rsid w:val="00AD0F2F"/>
    <w:rsid w:val="00AD124E"/>
    <w:rsid w:val="00AD24DF"/>
    <w:rsid w:val="00AD3486"/>
    <w:rsid w:val="00AD3EBB"/>
    <w:rsid w:val="00AD6763"/>
    <w:rsid w:val="00AD6938"/>
    <w:rsid w:val="00AD7F98"/>
    <w:rsid w:val="00AE0F26"/>
    <w:rsid w:val="00AE265E"/>
    <w:rsid w:val="00AE2ECF"/>
    <w:rsid w:val="00AE3178"/>
    <w:rsid w:val="00AE3D6F"/>
    <w:rsid w:val="00AE3D9A"/>
    <w:rsid w:val="00AE4F76"/>
    <w:rsid w:val="00AE56F9"/>
    <w:rsid w:val="00AE6621"/>
    <w:rsid w:val="00AE70B0"/>
    <w:rsid w:val="00AE75CF"/>
    <w:rsid w:val="00AF0828"/>
    <w:rsid w:val="00AF0A77"/>
    <w:rsid w:val="00AF196E"/>
    <w:rsid w:val="00AF1B6C"/>
    <w:rsid w:val="00AF2775"/>
    <w:rsid w:val="00AF31DE"/>
    <w:rsid w:val="00AF39AA"/>
    <w:rsid w:val="00AF4800"/>
    <w:rsid w:val="00AF4F16"/>
    <w:rsid w:val="00B00CEE"/>
    <w:rsid w:val="00B013EF"/>
    <w:rsid w:val="00B02272"/>
    <w:rsid w:val="00B05AD4"/>
    <w:rsid w:val="00B05AF7"/>
    <w:rsid w:val="00B0622B"/>
    <w:rsid w:val="00B06617"/>
    <w:rsid w:val="00B10AD1"/>
    <w:rsid w:val="00B10D37"/>
    <w:rsid w:val="00B10FFD"/>
    <w:rsid w:val="00B11301"/>
    <w:rsid w:val="00B11A36"/>
    <w:rsid w:val="00B16149"/>
    <w:rsid w:val="00B16FA0"/>
    <w:rsid w:val="00B20DEC"/>
    <w:rsid w:val="00B23E22"/>
    <w:rsid w:val="00B25548"/>
    <w:rsid w:val="00B26843"/>
    <w:rsid w:val="00B2743B"/>
    <w:rsid w:val="00B2799E"/>
    <w:rsid w:val="00B27A90"/>
    <w:rsid w:val="00B31D57"/>
    <w:rsid w:val="00B32409"/>
    <w:rsid w:val="00B33CA2"/>
    <w:rsid w:val="00B35335"/>
    <w:rsid w:val="00B35B66"/>
    <w:rsid w:val="00B3649A"/>
    <w:rsid w:val="00B36CC9"/>
    <w:rsid w:val="00B40050"/>
    <w:rsid w:val="00B430C2"/>
    <w:rsid w:val="00B441B9"/>
    <w:rsid w:val="00B45FC3"/>
    <w:rsid w:val="00B46428"/>
    <w:rsid w:val="00B46B8A"/>
    <w:rsid w:val="00B50C26"/>
    <w:rsid w:val="00B50DDB"/>
    <w:rsid w:val="00B50E71"/>
    <w:rsid w:val="00B51271"/>
    <w:rsid w:val="00B52155"/>
    <w:rsid w:val="00B52BBE"/>
    <w:rsid w:val="00B566B0"/>
    <w:rsid w:val="00B57299"/>
    <w:rsid w:val="00B57E89"/>
    <w:rsid w:val="00B60936"/>
    <w:rsid w:val="00B61B40"/>
    <w:rsid w:val="00B63EDA"/>
    <w:rsid w:val="00B706FD"/>
    <w:rsid w:val="00B715AD"/>
    <w:rsid w:val="00B716C9"/>
    <w:rsid w:val="00B7649F"/>
    <w:rsid w:val="00B77886"/>
    <w:rsid w:val="00B77C28"/>
    <w:rsid w:val="00B80EA9"/>
    <w:rsid w:val="00B81847"/>
    <w:rsid w:val="00B823D2"/>
    <w:rsid w:val="00B84974"/>
    <w:rsid w:val="00B85D16"/>
    <w:rsid w:val="00B87929"/>
    <w:rsid w:val="00B90221"/>
    <w:rsid w:val="00B90259"/>
    <w:rsid w:val="00B92EB0"/>
    <w:rsid w:val="00B9310F"/>
    <w:rsid w:val="00B93252"/>
    <w:rsid w:val="00B9392D"/>
    <w:rsid w:val="00B93B05"/>
    <w:rsid w:val="00B93E49"/>
    <w:rsid w:val="00B94D58"/>
    <w:rsid w:val="00B9509F"/>
    <w:rsid w:val="00B976BE"/>
    <w:rsid w:val="00B97A6C"/>
    <w:rsid w:val="00BA0F49"/>
    <w:rsid w:val="00BA1A89"/>
    <w:rsid w:val="00BA1DCB"/>
    <w:rsid w:val="00BA371B"/>
    <w:rsid w:val="00BA5FBC"/>
    <w:rsid w:val="00BA67EF"/>
    <w:rsid w:val="00BA6DFF"/>
    <w:rsid w:val="00BB02F6"/>
    <w:rsid w:val="00BB1F41"/>
    <w:rsid w:val="00BB1F7B"/>
    <w:rsid w:val="00BB3777"/>
    <w:rsid w:val="00BB3C03"/>
    <w:rsid w:val="00BB4CB8"/>
    <w:rsid w:val="00BB57B6"/>
    <w:rsid w:val="00BB59D2"/>
    <w:rsid w:val="00BB610F"/>
    <w:rsid w:val="00BB6232"/>
    <w:rsid w:val="00BC1413"/>
    <w:rsid w:val="00BC1636"/>
    <w:rsid w:val="00BC22CF"/>
    <w:rsid w:val="00BC256D"/>
    <w:rsid w:val="00BC37B4"/>
    <w:rsid w:val="00BC5442"/>
    <w:rsid w:val="00BD0538"/>
    <w:rsid w:val="00BD15E1"/>
    <w:rsid w:val="00BD1A64"/>
    <w:rsid w:val="00BD1EA4"/>
    <w:rsid w:val="00BD1FD6"/>
    <w:rsid w:val="00BD2676"/>
    <w:rsid w:val="00BD2932"/>
    <w:rsid w:val="00BD2B1A"/>
    <w:rsid w:val="00BD2D14"/>
    <w:rsid w:val="00BD307E"/>
    <w:rsid w:val="00BD390A"/>
    <w:rsid w:val="00BD3A5E"/>
    <w:rsid w:val="00BD3EFD"/>
    <w:rsid w:val="00BD462E"/>
    <w:rsid w:val="00BD4756"/>
    <w:rsid w:val="00BD4ABA"/>
    <w:rsid w:val="00BD5AD6"/>
    <w:rsid w:val="00BD6F10"/>
    <w:rsid w:val="00BD75E5"/>
    <w:rsid w:val="00BD7715"/>
    <w:rsid w:val="00BD7871"/>
    <w:rsid w:val="00BD7AB0"/>
    <w:rsid w:val="00BE01CB"/>
    <w:rsid w:val="00BE03A8"/>
    <w:rsid w:val="00BE0569"/>
    <w:rsid w:val="00BE1C42"/>
    <w:rsid w:val="00BE42BE"/>
    <w:rsid w:val="00BE5150"/>
    <w:rsid w:val="00BE64DB"/>
    <w:rsid w:val="00BE6AA0"/>
    <w:rsid w:val="00BE6AFB"/>
    <w:rsid w:val="00BE6FDF"/>
    <w:rsid w:val="00BE73AF"/>
    <w:rsid w:val="00BF036C"/>
    <w:rsid w:val="00BF07B4"/>
    <w:rsid w:val="00BF1B97"/>
    <w:rsid w:val="00BF1FF0"/>
    <w:rsid w:val="00BF21A7"/>
    <w:rsid w:val="00BF2453"/>
    <w:rsid w:val="00BF4048"/>
    <w:rsid w:val="00BF4EF7"/>
    <w:rsid w:val="00BF57C1"/>
    <w:rsid w:val="00BF58E3"/>
    <w:rsid w:val="00BF58EF"/>
    <w:rsid w:val="00BF6245"/>
    <w:rsid w:val="00BF7001"/>
    <w:rsid w:val="00C0022E"/>
    <w:rsid w:val="00C018D0"/>
    <w:rsid w:val="00C030E9"/>
    <w:rsid w:val="00C040A8"/>
    <w:rsid w:val="00C041D1"/>
    <w:rsid w:val="00C05618"/>
    <w:rsid w:val="00C05C4B"/>
    <w:rsid w:val="00C065BD"/>
    <w:rsid w:val="00C0765F"/>
    <w:rsid w:val="00C076F6"/>
    <w:rsid w:val="00C103B4"/>
    <w:rsid w:val="00C10F00"/>
    <w:rsid w:val="00C11AFC"/>
    <w:rsid w:val="00C11C6C"/>
    <w:rsid w:val="00C12390"/>
    <w:rsid w:val="00C128DE"/>
    <w:rsid w:val="00C14E27"/>
    <w:rsid w:val="00C167F2"/>
    <w:rsid w:val="00C17F65"/>
    <w:rsid w:val="00C20D78"/>
    <w:rsid w:val="00C248B6"/>
    <w:rsid w:val="00C25A92"/>
    <w:rsid w:val="00C25F60"/>
    <w:rsid w:val="00C27916"/>
    <w:rsid w:val="00C30023"/>
    <w:rsid w:val="00C30893"/>
    <w:rsid w:val="00C32631"/>
    <w:rsid w:val="00C34318"/>
    <w:rsid w:val="00C3443B"/>
    <w:rsid w:val="00C35198"/>
    <w:rsid w:val="00C36453"/>
    <w:rsid w:val="00C36EB8"/>
    <w:rsid w:val="00C422AC"/>
    <w:rsid w:val="00C43239"/>
    <w:rsid w:val="00C44976"/>
    <w:rsid w:val="00C455C3"/>
    <w:rsid w:val="00C45B7E"/>
    <w:rsid w:val="00C5120A"/>
    <w:rsid w:val="00C51987"/>
    <w:rsid w:val="00C5282D"/>
    <w:rsid w:val="00C52E68"/>
    <w:rsid w:val="00C53081"/>
    <w:rsid w:val="00C55349"/>
    <w:rsid w:val="00C6034F"/>
    <w:rsid w:val="00C61FEA"/>
    <w:rsid w:val="00C7058B"/>
    <w:rsid w:val="00C70A4F"/>
    <w:rsid w:val="00C71CDC"/>
    <w:rsid w:val="00C73963"/>
    <w:rsid w:val="00C75541"/>
    <w:rsid w:val="00C75618"/>
    <w:rsid w:val="00C76B16"/>
    <w:rsid w:val="00C76EA4"/>
    <w:rsid w:val="00C77592"/>
    <w:rsid w:val="00C80AF6"/>
    <w:rsid w:val="00C843B0"/>
    <w:rsid w:val="00C9047C"/>
    <w:rsid w:val="00C90A11"/>
    <w:rsid w:val="00C90F27"/>
    <w:rsid w:val="00C91BBC"/>
    <w:rsid w:val="00C921CB"/>
    <w:rsid w:val="00C92950"/>
    <w:rsid w:val="00C93D6F"/>
    <w:rsid w:val="00C94EBF"/>
    <w:rsid w:val="00C9538F"/>
    <w:rsid w:val="00C9634D"/>
    <w:rsid w:val="00C97871"/>
    <w:rsid w:val="00C97F38"/>
    <w:rsid w:val="00CA2753"/>
    <w:rsid w:val="00CA330B"/>
    <w:rsid w:val="00CA35F8"/>
    <w:rsid w:val="00CA5438"/>
    <w:rsid w:val="00CA64F5"/>
    <w:rsid w:val="00CA6CB0"/>
    <w:rsid w:val="00CB1F8A"/>
    <w:rsid w:val="00CB273C"/>
    <w:rsid w:val="00CB2B36"/>
    <w:rsid w:val="00CB2DAA"/>
    <w:rsid w:val="00CB2FC9"/>
    <w:rsid w:val="00CB303E"/>
    <w:rsid w:val="00CB3209"/>
    <w:rsid w:val="00CB33A2"/>
    <w:rsid w:val="00CB41A1"/>
    <w:rsid w:val="00CC17CF"/>
    <w:rsid w:val="00CC237F"/>
    <w:rsid w:val="00CC244E"/>
    <w:rsid w:val="00CC2AAE"/>
    <w:rsid w:val="00CC3092"/>
    <w:rsid w:val="00CC5E5D"/>
    <w:rsid w:val="00CD11EA"/>
    <w:rsid w:val="00CD2E73"/>
    <w:rsid w:val="00CD337E"/>
    <w:rsid w:val="00CD367C"/>
    <w:rsid w:val="00CD4191"/>
    <w:rsid w:val="00CD485E"/>
    <w:rsid w:val="00CD5E58"/>
    <w:rsid w:val="00CE196C"/>
    <w:rsid w:val="00CE3A8B"/>
    <w:rsid w:val="00CE3F17"/>
    <w:rsid w:val="00CE5118"/>
    <w:rsid w:val="00CE5B5D"/>
    <w:rsid w:val="00CE79B9"/>
    <w:rsid w:val="00CF1973"/>
    <w:rsid w:val="00CF27DC"/>
    <w:rsid w:val="00CF40D0"/>
    <w:rsid w:val="00CF4886"/>
    <w:rsid w:val="00CF5C43"/>
    <w:rsid w:val="00CF6CED"/>
    <w:rsid w:val="00D00353"/>
    <w:rsid w:val="00D0051A"/>
    <w:rsid w:val="00D0054F"/>
    <w:rsid w:val="00D0096E"/>
    <w:rsid w:val="00D02D82"/>
    <w:rsid w:val="00D07114"/>
    <w:rsid w:val="00D07AE0"/>
    <w:rsid w:val="00D10B2F"/>
    <w:rsid w:val="00D10EE1"/>
    <w:rsid w:val="00D11A85"/>
    <w:rsid w:val="00D15C20"/>
    <w:rsid w:val="00D15E42"/>
    <w:rsid w:val="00D2035B"/>
    <w:rsid w:val="00D22145"/>
    <w:rsid w:val="00D22402"/>
    <w:rsid w:val="00D27041"/>
    <w:rsid w:val="00D27AE7"/>
    <w:rsid w:val="00D30D45"/>
    <w:rsid w:val="00D30EBB"/>
    <w:rsid w:val="00D31C69"/>
    <w:rsid w:val="00D329D7"/>
    <w:rsid w:val="00D361D2"/>
    <w:rsid w:val="00D3743B"/>
    <w:rsid w:val="00D37541"/>
    <w:rsid w:val="00D40E59"/>
    <w:rsid w:val="00D425E0"/>
    <w:rsid w:val="00D4315D"/>
    <w:rsid w:val="00D439D0"/>
    <w:rsid w:val="00D44592"/>
    <w:rsid w:val="00D447C1"/>
    <w:rsid w:val="00D45828"/>
    <w:rsid w:val="00D45E86"/>
    <w:rsid w:val="00D46C3E"/>
    <w:rsid w:val="00D46CC1"/>
    <w:rsid w:val="00D470C4"/>
    <w:rsid w:val="00D47E15"/>
    <w:rsid w:val="00D50502"/>
    <w:rsid w:val="00D52666"/>
    <w:rsid w:val="00D529F3"/>
    <w:rsid w:val="00D52A0F"/>
    <w:rsid w:val="00D52C81"/>
    <w:rsid w:val="00D559F0"/>
    <w:rsid w:val="00D55A84"/>
    <w:rsid w:val="00D57D39"/>
    <w:rsid w:val="00D607DA"/>
    <w:rsid w:val="00D6259C"/>
    <w:rsid w:val="00D6394F"/>
    <w:rsid w:val="00D64EFA"/>
    <w:rsid w:val="00D70B4F"/>
    <w:rsid w:val="00D712C9"/>
    <w:rsid w:val="00D7216C"/>
    <w:rsid w:val="00D74F6F"/>
    <w:rsid w:val="00D75ECE"/>
    <w:rsid w:val="00D7641F"/>
    <w:rsid w:val="00D7673F"/>
    <w:rsid w:val="00D80527"/>
    <w:rsid w:val="00D811CE"/>
    <w:rsid w:val="00D82266"/>
    <w:rsid w:val="00D82BDB"/>
    <w:rsid w:val="00D83310"/>
    <w:rsid w:val="00D8526E"/>
    <w:rsid w:val="00D853FC"/>
    <w:rsid w:val="00D85468"/>
    <w:rsid w:val="00D9063B"/>
    <w:rsid w:val="00D90726"/>
    <w:rsid w:val="00D9088E"/>
    <w:rsid w:val="00D91561"/>
    <w:rsid w:val="00D91B77"/>
    <w:rsid w:val="00D923F1"/>
    <w:rsid w:val="00D934B6"/>
    <w:rsid w:val="00D937C3"/>
    <w:rsid w:val="00D938E1"/>
    <w:rsid w:val="00D949A4"/>
    <w:rsid w:val="00D9577C"/>
    <w:rsid w:val="00D9779C"/>
    <w:rsid w:val="00D97934"/>
    <w:rsid w:val="00DA211B"/>
    <w:rsid w:val="00DA27BF"/>
    <w:rsid w:val="00DA35F1"/>
    <w:rsid w:val="00DA4773"/>
    <w:rsid w:val="00DA4CBF"/>
    <w:rsid w:val="00DA66F5"/>
    <w:rsid w:val="00DA6ED7"/>
    <w:rsid w:val="00DA700E"/>
    <w:rsid w:val="00DB3170"/>
    <w:rsid w:val="00DB6DD7"/>
    <w:rsid w:val="00DB781E"/>
    <w:rsid w:val="00DB7B39"/>
    <w:rsid w:val="00DC367D"/>
    <w:rsid w:val="00DC409B"/>
    <w:rsid w:val="00DC494E"/>
    <w:rsid w:val="00DC5EAD"/>
    <w:rsid w:val="00DC6A58"/>
    <w:rsid w:val="00DC6B5F"/>
    <w:rsid w:val="00DC756B"/>
    <w:rsid w:val="00DD17F8"/>
    <w:rsid w:val="00DD1A53"/>
    <w:rsid w:val="00DD216F"/>
    <w:rsid w:val="00DD21E8"/>
    <w:rsid w:val="00DD2735"/>
    <w:rsid w:val="00DD2756"/>
    <w:rsid w:val="00DD47FD"/>
    <w:rsid w:val="00DD60BD"/>
    <w:rsid w:val="00DD63C9"/>
    <w:rsid w:val="00DD6AF2"/>
    <w:rsid w:val="00DE04C6"/>
    <w:rsid w:val="00DE0A23"/>
    <w:rsid w:val="00DE0DE9"/>
    <w:rsid w:val="00DE3165"/>
    <w:rsid w:val="00DE518D"/>
    <w:rsid w:val="00DE57F6"/>
    <w:rsid w:val="00DE6833"/>
    <w:rsid w:val="00DE6D21"/>
    <w:rsid w:val="00DF51EB"/>
    <w:rsid w:val="00DF581C"/>
    <w:rsid w:val="00DF5E9E"/>
    <w:rsid w:val="00E00093"/>
    <w:rsid w:val="00E021C6"/>
    <w:rsid w:val="00E034FA"/>
    <w:rsid w:val="00E03B0B"/>
    <w:rsid w:val="00E03D2A"/>
    <w:rsid w:val="00E03F85"/>
    <w:rsid w:val="00E05507"/>
    <w:rsid w:val="00E07C7F"/>
    <w:rsid w:val="00E103E1"/>
    <w:rsid w:val="00E14E1F"/>
    <w:rsid w:val="00E1519F"/>
    <w:rsid w:val="00E168AE"/>
    <w:rsid w:val="00E20A25"/>
    <w:rsid w:val="00E222CA"/>
    <w:rsid w:val="00E2346D"/>
    <w:rsid w:val="00E2495B"/>
    <w:rsid w:val="00E25151"/>
    <w:rsid w:val="00E2525E"/>
    <w:rsid w:val="00E25343"/>
    <w:rsid w:val="00E2746D"/>
    <w:rsid w:val="00E27B1A"/>
    <w:rsid w:val="00E3181F"/>
    <w:rsid w:val="00E32D39"/>
    <w:rsid w:val="00E335A8"/>
    <w:rsid w:val="00E33DEE"/>
    <w:rsid w:val="00E34629"/>
    <w:rsid w:val="00E362A8"/>
    <w:rsid w:val="00E3743A"/>
    <w:rsid w:val="00E37E5E"/>
    <w:rsid w:val="00E40265"/>
    <w:rsid w:val="00E404DC"/>
    <w:rsid w:val="00E40D30"/>
    <w:rsid w:val="00E412D6"/>
    <w:rsid w:val="00E41553"/>
    <w:rsid w:val="00E43433"/>
    <w:rsid w:val="00E434F1"/>
    <w:rsid w:val="00E44764"/>
    <w:rsid w:val="00E45B3C"/>
    <w:rsid w:val="00E47529"/>
    <w:rsid w:val="00E4792A"/>
    <w:rsid w:val="00E50252"/>
    <w:rsid w:val="00E51743"/>
    <w:rsid w:val="00E52077"/>
    <w:rsid w:val="00E529A1"/>
    <w:rsid w:val="00E532C3"/>
    <w:rsid w:val="00E537DF"/>
    <w:rsid w:val="00E546F4"/>
    <w:rsid w:val="00E549EA"/>
    <w:rsid w:val="00E54BD5"/>
    <w:rsid w:val="00E55BA8"/>
    <w:rsid w:val="00E55F2A"/>
    <w:rsid w:val="00E55F73"/>
    <w:rsid w:val="00E56A45"/>
    <w:rsid w:val="00E570F3"/>
    <w:rsid w:val="00E5718D"/>
    <w:rsid w:val="00E57303"/>
    <w:rsid w:val="00E57464"/>
    <w:rsid w:val="00E57878"/>
    <w:rsid w:val="00E57F0B"/>
    <w:rsid w:val="00E60A70"/>
    <w:rsid w:val="00E61424"/>
    <w:rsid w:val="00E61B17"/>
    <w:rsid w:val="00E626BE"/>
    <w:rsid w:val="00E63E33"/>
    <w:rsid w:val="00E65AAF"/>
    <w:rsid w:val="00E65D2C"/>
    <w:rsid w:val="00E660AD"/>
    <w:rsid w:val="00E666B5"/>
    <w:rsid w:val="00E67EE1"/>
    <w:rsid w:val="00E71906"/>
    <w:rsid w:val="00E731C0"/>
    <w:rsid w:val="00E77960"/>
    <w:rsid w:val="00E77B39"/>
    <w:rsid w:val="00E8384B"/>
    <w:rsid w:val="00E851D7"/>
    <w:rsid w:val="00E85D70"/>
    <w:rsid w:val="00E871C4"/>
    <w:rsid w:val="00E87FE8"/>
    <w:rsid w:val="00E9270B"/>
    <w:rsid w:val="00E92AF0"/>
    <w:rsid w:val="00E93678"/>
    <w:rsid w:val="00E95E86"/>
    <w:rsid w:val="00E964BA"/>
    <w:rsid w:val="00E96552"/>
    <w:rsid w:val="00E96725"/>
    <w:rsid w:val="00EA127D"/>
    <w:rsid w:val="00EA1640"/>
    <w:rsid w:val="00EA1E1F"/>
    <w:rsid w:val="00EA23BB"/>
    <w:rsid w:val="00EA3149"/>
    <w:rsid w:val="00EA6111"/>
    <w:rsid w:val="00EB246F"/>
    <w:rsid w:val="00EB4EA7"/>
    <w:rsid w:val="00EB6AE0"/>
    <w:rsid w:val="00EC1111"/>
    <w:rsid w:val="00EC201C"/>
    <w:rsid w:val="00EC3045"/>
    <w:rsid w:val="00EC39DF"/>
    <w:rsid w:val="00EC4BD2"/>
    <w:rsid w:val="00EC5F2B"/>
    <w:rsid w:val="00EC60CB"/>
    <w:rsid w:val="00EC6A26"/>
    <w:rsid w:val="00EC726D"/>
    <w:rsid w:val="00EC7B92"/>
    <w:rsid w:val="00EC7EA1"/>
    <w:rsid w:val="00ED3BB4"/>
    <w:rsid w:val="00EE0962"/>
    <w:rsid w:val="00EE3935"/>
    <w:rsid w:val="00EE4A74"/>
    <w:rsid w:val="00EE611B"/>
    <w:rsid w:val="00EE6D0E"/>
    <w:rsid w:val="00EE7AD1"/>
    <w:rsid w:val="00EF374A"/>
    <w:rsid w:val="00EF46AC"/>
    <w:rsid w:val="00EF5574"/>
    <w:rsid w:val="00EF6336"/>
    <w:rsid w:val="00EF6823"/>
    <w:rsid w:val="00EF68A9"/>
    <w:rsid w:val="00EF6CCC"/>
    <w:rsid w:val="00EF7922"/>
    <w:rsid w:val="00F008EB"/>
    <w:rsid w:val="00F0101E"/>
    <w:rsid w:val="00F02CA4"/>
    <w:rsid w:val="00F02CDE"/>
    <w:rsid w:val="00F041BF"/>
    <w:rsid w:val="00F044FC"/>
    <w:rsid w:val="00F04861"/>
    <w:rsid w:val="00F0561B"/>
    <w:rsid w:val="00F068D5"/>
    <w:rsid w:val="00F102EA"/>
    <w:rsid w:val="00F10DF1"/>
    <w:rsid w:val="00F11DAD"/>
    <w:rsid w:val="00F12CCD"/>
    <w:rsid w:val="00F14B08"/>
    <w:rsid w:val="00F15139"/>
    <w:rsid w:val="00F176FE"/>
    <w:rsid w:val="00F17874"/>
    <w:rsid w:val="00F20353"/>
    <w:rsid w:val="00F23824"/>
    <w:rsid w:val="00F24E6A"/>
    <w:rsid w:val="00F255BE"/>
    <w:rsid w:val="00F26A8F"/>
    <w:rsid w:val="00F27BCD"/>
    <w:rsid w:val="00F27D61"/>
    <w:rsid w:val="00F3048C"/>
    <w:rsid w:val="00F31ACB"/>
    <w:rsid w:val="00F31F8A"/>
    <w:rsid w:val="00F3459E"/>
    <w:rsid w:val="00F3762C"/>
    <w:rsid w:val="00F40D21"/>
    <w:rsid w:val="00F423D7"/>
    <w:rsid w:val="00F42CB1"/>
    <w:rsid w:val="00F44CA9"/>
    <w:rsid w:val="00F46769"/>
    <w:rsid w:val="00F467B9"/>
    <w:rsid w:val="00F4688D"/>
    <w:rsid w:val="00F469FD"/>
    <w:rsid w:val="00F47256"/>
    <w:rsid w:val="00F47566"/>
    <w:rsid w:val="00F500E4"/>
    <w:rsid w:val="00F53239"/>
    <w:rsid w:val="00F5644F"/>
    <w:rsid w:val="00F61B6E"/>
    <w:rsid w:val="00F625E4"/>
    <w:rsid w:val="00F63A7F"/>
    <w:rsid w:val="00F66241"/>
    <w:rsid w:val="00F66A74"/>
    <w:rsid w:val="00F67597"/>
    <w:rsid w:val="00F70117"/>
    <w:rsid w:val="00F70D84"/>
    <w:rsid w:val="00F72228"/>
    <w:rsid w:val="00F7248B"/>
    <w:rsid w:val="00F7279D"/>
    <w:rsid w:val="00F7315D"/>
    <w:rsid w:val="00F73A89"/>
    <w:rsid w:val="00F73BD2"/>
    <w:rsid w:val="00F760FD"/>
    <w:rsid w:val="00F77FE7"/>
    <w:rsid w:val="00F80996"/>
    <w:rsid w:val="00F8271D"/>
    <w:rsid w:val="00F849E3"/>
    <w:rsid w:val="00F84B60"/>
    <w:rsid w:val="00F84D0C"/>
    <w:rsid w:val="00F854E9"/>
    <w:rsid w:val="00F85A0E"/>
    <w:rsid w:val="00F921B5"/>
    <w:rsid w:val="00F93159"/>
    <w:rsid w:val="00F93C4E"/>
    <w:rsid w:val="00F9448D"/>
    <w:rsid w:val="00F94F47"/>
    <w:rsid w:val="00F97F8B"/>
    <w:rsid w:val="00FA186C"/>
    <w:rsid w:val="00FA2C83"/>
    <w:rsid w:val="00FA4DF6"/>
    <w:rsid w:val="00FA5B2E"/>
    <w:rsid w:val="00FA62E1"/>
    <w:rsid w:val="00FA66DB"/>
    <w:rsid w:val="00FA6723"/>
    <w:rsid w:val="00FA7096"/>
    <w:rsid w:val="00FA7379"/>
    <w:rsid w:val="00FB128A"/>
    <w:rsid w:val="00FB1515"/>
    <w:rsid w:val="00FB16B7"/>
    <w:rsid w:val="00FB6926"/>
    <w:rsid w:val="00FB7085"/>
    <w:rsid w:val="00FB70AB"/>
    <w:rsid w:val="00FC0233"/>
    <w:rsid w:val="00FC33A7"/>
    <w:rsid w:val="00FC3BF7"/>
    <w:rsid w:val="00FC4189"/>
    <w:rsid w:val="00FC41ED"/>
    <w:rsid w:val="00FC4F8B"/>
    <w:rsid w:val="00FD10E6"/>
    <w:rsid w:val="00FD5F1B"/>
    <w:rsid w:val="00FD6214"/>
    <w:rsid w:val="00FD6ECF"/>
    <w:rsid w:val="00FE23BE"/>
    <w:rsid w:val="00FE2615"/>
    <w:rsid w:val="00FE48C7"/>
    <w:rsid w:val="00FE56A5"/>
    <w:rsid w:val="00FE796E"/>
    <w:rsid w:val="00FF04C9"/>
    <w:rsid w:val="00FF3728"/>
    <w:rsid w:val="00FF42F8"/>
    <w:rsid w:val="00FF57B5"/>
    <w:rsid w:val="00FF6B72"/>
    <w:rsid w:val="00FF6FAF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1A19C7"/>
  <w15:docId w15:val="{933E5C67-3399-2C4B-B32B-862AB112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2272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150F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val="x-none" w:eastAsia="x-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09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7D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D05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05C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D05C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C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750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7506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7506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7506F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uiPriority w:val="9"/>
    <w:rsid w:val="0059150F"/>
    <w:rPr>
      <w:rFonts w:eastAsia="MS Gothic"/>
      <w:b/>
      <w:bCs/>
      <w:kern w:val="32"/>
      <w:sz w:val="32"/>
      <w:szCs w:val="32"/>
      <w:lang w:val="x-none" w:eastAsia="x-none"/>
    </w:rPr>
  </w:style>
  <w:style w:type="paragraph" w:customStyle="1" w:styleId="StandardBW">
    <w:name w:val="Standard BW"/>
    <w:basedOn w:val="Standard"/>
    <w:qFormat/>
    <w:rsid w:val="0059150F"/>
    <w:pPr>
      <w:spacing w:line="360" w:lineRule="auto"/>
    </w:pPr>
    <w:rPr>
      <w:rFonts w:ascii="Cambria" w:eastAsia="MS Mincho" w:hAnsi="Cambria"/>
    </w:rPr>
  </w:style>
  <w:style w:type="paragraph" w:customStyle="1" w:styleId="LZG">
    <w:name w:val="LZG"/>
    <w:basedOn w:val="StandardBW"/>
    <w:qFormat/>
    <w:rsid w:val="0059150F"/>
    <w:rPr>
      <w:rFonts w:ascii="Arial" w:hAnsi="Arial" w:cs="Arial"/>
      <w:sz w:val="22"/>
      <w:szCs w:val="22"/>
    </w:rPr>
  </w:style>
  <w:style w:type="character" w:styleId="Kommentarzeichen">
    <w:name w:val="annotation reference"/>
    <w:uiPriority w:val="99"/>
    <w:semiHidden/>
    <w:unhideWhenUsed/>
    <w:rsid w:val="005915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9150F"/>
    <w:rPr>
      <w:rFonts w:ascii="Cambria" w:eastAsia="MS Mincho" w:hAnsi="Cambria"/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59150F"/>
    <w:rPr>
      <w:rFonts w:ascii="Cambria" w:eastAsia="MS Mincho" w:hAnsi="Cambri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150F"/>
    <w:rPr>
      <w:rFonts w:ascii="Calibri" w:eastAsia="Calibri" w:hAnsi="Calibri"/>
      <w:b/>
      <w:bCs/>
      <w:lang w:eastAsia="en-US"/>
    </w:rPr>
  </w:style>
  <w:style w:type="character" w:customStyle="1" w:styleId="KommentarthemaZchn">
    <w:name w:val="Kommentarthema Zchn"/>
    <w:link w:val="Kommentarthema"/>
    <w:uiPriority w:val="99"/>
    <w:semiHidden/>
    <w:rsid w:val="0059150F"/>
    <w:rPr>
      <w:rFonts w:ascii="Cambria" w:eastAsia="MS Mincho" w:hAnsi="Cambria"/>
      <w:b/>
      <w:bCs/>
      <w:lang w:eastAsia="en-US"/>
    </w:rPr>
  </w:style>
  <w:style w:type="character" w:styleId="BesuchterLink">
    <w:name w:val="FollowedHyperlink"/>
    <w:uiPriority w:val="99"/>
    <w:semiHidden/>
    <w:unhideWhenUsed/>
    <w:rsid w:val="004A2EAA"/>
    <w:rPr>
      <w:color w:val="800080"/>
      <w:u w:val="single"/>
    </w:rPr>
  </w:style>
  <w:style w:type="paragraph" w:customStyle="1" w:styleId="FarbigeSchattierung-Akzent31">
    <w:name w:val="Farbige Schattierung - Akzent 31"/>
    <w:basedOn w:val="Standard"/>
    <w:uiPriority w:val="34"/>
    <w:qFormat/>
    <w:rsid w:val="00127EBD"/>
    <w:pPr>
      <w:ind w:left="720"/>
      <w:contextualSpacing/>
    </w:pPr>
    <w:rPr>
      <w:szCs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42F80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642F80"/>
    <w:rPr>
      <w:rFonts w:ascii="Lucida Grande" w:hAnsi="Lucida Grande" w:cs="Lucida Grande"/>
      <w:sz w:val="24"/>
      <w:szCs w:val="24"/>
      <w:lang w:eastAsia="en-US"/>
    </w:rPr>
  </w:style>
  <w:style w:type="paragraph" w:styleId="KeinLeerraum">
    <w:name w:val="No Spacing"/>
    <w:uiPriority w:val="1"/>
    <w:qFormat/>
    <w:rsid w:val="00C70A4F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213C54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AC1EC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AC1EC0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A2668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A798F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3A93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7D3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09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arbeitung">
    <w:name w:val="Revision"/>
    <w:hidden/>
    <w:uiPriority w:val="71"/>
    <w:semiHidden/>
    <w:rsid w:val="006E635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esundheitstelefon-rlp.de/" TargetMode="External"/><Relationship Id="rId18" Type="http://schemas.openxmlformats.org/officeDocument/2006/relationships/hyperlink" Target="https://www.vdoe.d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psychnavi-rlp.de" TargetMode="External"/><Relationship Id="rId17" Type="http://schemas.openxmlformats.org/officeDocument/2006/relationships/hyperlink" Target="https://www.vdd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zg-rlp.de/de/seelische-gesundheit-319.html" TargetMode="External"/><Relationship Id="rId20" Type="http://schemas.openxmlformats.org/officeDocument/2006/relationships/hyperlink" Target="https://www.dge.d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bkahl@lzg-rlp.d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vfed.de/d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reistil-texte.d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3ea895-070f-45ad-9c3c-a807f00549fd" xsi:nil="true"/>
    <lcf76f155ced4ddcb4097134ff3c332f xmlns="ec27d39c-34ae-4ec9-9e0f-b0c6f282fa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060767CEF9A4BA93B0064AE0C0E8A" ma:contentTypeVersion="15" ma:contentTypeDescription="Ein neues Dokument erstellen." ma:contentTypeScope="" ma:versionID="70c7a3642c6bff7e21136558c34099f3">
  <xsd:schema xmlns:xsd="http://www.w3.org/2001/XMLSchema" xmlns:xs="http://www.w3.org/2001/XMLSchema" xmlns:p="http://schemas.microsoft.com/office/2006/metadata/properties" xmlns:ns2="ec27d39c-34ae-4ec9-9e0f-b0c6f282fac8" xmlns:ns3="1a3ea895-070f-45ad-9c3c-a807f00549fd" targetNamespace="http://schemas.microsoft.com/office/2006/metadata/properties" ma:root="true" ma:fieldsID="d33843a0ccdf27cad6eafc0aebc10d93" ns2:_="" ns3:_="">
    <xsd:import namespace="ec27d39c-34ae-4ec9-9e0f-b0c6f282fac8"/>
    <xsd:import namespace="1a3ea895-070f-45ad-9c3c-a807f005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7d39c-34ae-4ec9-9e0f-b0c6f282f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319301-4464-4350-abd6-a0ad8308b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a895-070f-45ad-9c3c-a807f00549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f751f6-87fd-430b-870d-965584683a87}" ma:internalName="TaxCatchAll" ma:showField="CatchAllData" ma:web="1a3ea895-070f-45ad-9c3c-a807f005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8AF09-7E10-4C00-91FC-61FF381AFF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D325F2-5F1B-408D-950A-4BC878CA4221}">
  <ds:schemaRefs>
    <ds:schemaRef ds:uri="http://schemas.microsoft.com/office/2006/metadata/properties"/>
    <ds:schemaRef ds:uri="http://schemas.microsoft.com/office/infopath/2007/PartnerControls"/>
    <ds:schemaRef ds:uri="1a3ea895-070f-45ad-9c3c-a807f00549fd"/>
    <ds:schemaRef ds:uri="ec27d39c-34ae-4ec9-9e0f-b0c6f282fac8"/>
  </ds:schemaRefs>
</ds:datastoreItem>
</file>

<file path=customXml/itemProps3.xml><?xml version="1.0" encoding="utf-8"?>
<ds:datastoreItem xmlns:ds="http://schemas.openxmlformats.org/officeDocument/2006/customXml" ds:itemID="{7724ABD3-AAD9-43DF-857F-350B3D943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7d39c-34ae-4ec9-9e0f-b0c6f282fac8"/>
    <ds:schemaRef ds:uri="1a3ea895-070f-45ad-9c3c-a807f005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3EA65D-FA2D-A04E-90D9-BDE1D94F7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1201</Words>
  <Characters>7570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Gesundheitstelefon vom 04. bis 15. Januar 2020 </vt:lpstr>
    </vt:vector>
  </TitlesOfParts>
  <Company/>
  <LinksUpToDate>false</LinksUpToDate>
  <CharactersWithSpaces>8754</CharactersWithSpaces>
  <SharedDoc>false</SharedDoc>
  <HLinks>
    <vt:vector size="18" baseType="variant">
      <vt:variant>
        <vt:i4>1704033</vt:i4>
      </vt:variant>
      <vt:variant>
        <vt:i4>6</vt:i4>
      </vt:variant>
      <vt:variant>
        <vt:i4>0</vt:i4>
      </vt:variant>
      <vt:variant>
        <vt:i4>5</vt:i4>
      </vt:variant>
      <vt:variant>
        <vt:lpwstr>https://www.spiegel.de/wissenschaft/mensch/gehirn-belohnungssystem-wird-im-alter-schwaecher-a-578445.html</vt:lpwstr>
      </vt:variant>
      <vt:variant>
        <vt:lpwstr/>
      </vt:variant>
      <vt:variant>
        <vt:i4>6619211</vt:i4>
      </vt:variant>
      <vt:variant>
        <vt:i4>3</vt:i4>
      </vt:variant>
      <vt:variant>
        <vt:i4>0</vt:i4>
      </vt:variant>
      <vt:variant>
        <vt:i4>5</vt:i4>
      </vt:variant>
      <vt:variant>
        <vt:lpwstr>https://www.br.de/themen/wissen/glueck-gluecksforschung-gehirn-100.html</vt:lpwstr>
      </vt:variant>
      <vt:variant>
        <vt:lpwstr/>
      </vt:variant>
      <vt:variant>
        <vt:i4>7471143</vt:i4>
      </vt:variant>
      <vt:variant>
        <vt:i4>0</vt:i4>
      </vt:variant>
      <vt:variant>
        <vt:i4>0</vt:i4>
      </vt:variant>
      <vt:variant>
        <vt:i4>5</vt:i4>
      </vt:variant>
      <vt:variant>
        <vt:lpwstr>https://www.aerztezeitung.de/Panorama/Warum-gute-Vorsaetze-immer-scheitern-254185.html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Krambs</dc:creator>
  <cp:keywords/>
  <cp:lastModifiedBy>Sudiana, Andrea (LZG-RLP)</cp:lastModifiedBy>
  <cp:revision>2</cp:revision>
  <cp:lastPrinted>2025-09-24T07:50:00Z</cp:lastPrinted>
  <dcterms:created xsi:type="dcterms:W3CDTF">2025-10-13T12:34:00Z</dcterms:created>
  <dcterms:modified xsi:type="dcterms:W3CDTF">2025-10-13T12:34:00Z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0x010100FDF060767CEF9A4BA93B0064AE0C0E8A</vt:lpwstr>
  </property>
  <property fmtid="{D5CDD505-2E9C-101B-9397-08002B2CF9AE}" pid="3" name="MediaServiceImageTags">
    <vt:lpwstr/>
  </property>
</Properties>
</file>