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2083"/>
        <w:gridCol w:w="7215"/>
      </w:tblGrid>
      <w:tr w:rsidR="00D15C20" w:rsidRPr="0038438F" w14:paraId="14D90185" w14:textId="77777777" w:rsidTr="001831A1">
        <w:tc>
          <w:tcPr>
            <w:tcW w:w="2083" w:type="dxa"/>
          </w:tcPr>
          <w:p w14:paraId="746BE4F8" w14:textId="43DCF9ED" w:rsidR="00D15C20" w:rsidRPr="0038438F" w:rsidRDefault="00EB6AE0" w:rsidP="00253B50">
            <w:pPr>
              <w:spacing w:line="276" w:lineRule="auto"/>
            </w:pPr>
            <w:r>
              <w:rPr>
                <w:noProof/>
              </w:rPr>
              <w:drawing>
                <wp:inline distT="0" distB="0" distL="0" distR="0" wp14:anchorId="032E07BD" wp14:editId="17EB9EA0">
                  <wp:extent cx="939800" cy="571500"/>
                  <wp:effectExtent l="0" t="0" r="0" b="12700"/>
                  <wp:docPr id="1" name="Bild 3" descr="C:\Users\Krambs\Desktop\2015_LZG_oT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C:\Users\Krambs\Desktop\2015_LZG_oTxt.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39800" cy="571500"/>
                          </a:xfrm>
                          <a:prstGeom prst="rect">
                            <a:avLst/>
                          </a:prstGeom>
                          <a:noFill/>
                          <a:ln>
                            <a:noFill/>
                          </a:ln>
                        </pic:spPr>
                      </pic:pic>
                    </a:graphicData>
                  </a:graphic>
                </wp:inline>
              </w:drawing>
            </w:r>
          </w:p>
        </w:tc>
        <w:tc>
          <w:tcPr>
            <w:tcW w:w="7215" w:type="dxa"/>
          </w:tcPr>
          <w:p w14:paraId="1BEAAC19" w14:textId="77777777" w:rsidR="00D15C20" w:rsidRPr="007D795C" w:rsidRDefault="00D15C20" w:rsidP="00253B50">
            <w:pPr>
              <w:spacing w:line="276" w:lineRule="auto"/>
              <w:rPr>
                <w:rFonts w:asciiTheme="majorHAnsi" w:hAnsiTheme="majorHAnsi" w:cstheme="majorHAnsi"/>
                <w:b/>
                <w:spacing w:val="40"/>
                <w:sz w:val="76"/>
                <w:szCs w:val="76"/>
              </w:rPr>
            </w:pPr>
            <w:r w:rsidRPr="007D795C">
              <w:rPr>
                <w:rFonts w:asciiTheme="majorHAnsi" w:hAnsiTheme="majorHAnsi" w:cstheme="majorHAnsi"/>
                <w:b/>
                <w:spacing w:val="40"/>
                <w:sz w:val="76"/>
                <w:szCs w:val="76"/>
              </w:rPr>
              <w:t>Gesundheits</w:t>
            </w:r>
            <w:r w:rsidRPr="007D795C">
              <w:rPr>
                <w:rFonts w:asciiTheme="majorHAnsi" w:hAnsiTheme="majorHAnsi" w:cstheme="majorHAnsi"/>
                <w:b/>
                <w:color w:val="4F81BD"/>
                <w:spacing w:val="40"/>
                <w:sz w:val="76"/>
                <w:szCs w:val="76"/>
              </w:rPr>
              <w:t>telefon</w:t>
            </w:r>
          </w:p>
        </w:tc>
      </w:tr>
    </w:tbl>
    <w:p w14:paraId="1F8F147E" w14:textId="6DB0DB69" w:rsidR="00DD6AF2" w:rsidRPr="007D795C" w:rsidRDefault="00DD6AF2" w:rsidP="00253B50">
      <w:pPr>
        <w:spacing w:line="276" w:lineRule="auto"/>
        <w:rPr>
          <w:rFonts w:asciiTheme="majorHAnsi" w:hAnsiTheme="majorHAnsi" w:cstheme="majorHAnsi"/>
          <w:b/>
          <w:spacing w:val="2"/>
          <w:sz w:val="34"/>
          <w:szCs w:val="34"/>
        </w:rPr>
      </w:pPr>
      <w:r w:rsidRPr="007D795C">
        <w:rPr>
          <w:rFonts w:asciiTheme="majorHAnsi" w:hAnsiTheme="majorHAnsi" w:cstheme="majorHAnsi"/>
          <w:b/>
          <w:spacing w:val="2"/>
          <w:sz w:val="34"/>
          <w:szCs w:val="34"/>
        </w:rPr>
        <w:t>Landeszentrale für Gesundheitsförderung in Rheinland-Pfalz e.V.</w:t>
      </w:r>
    </w:p>
    <w:p w14:paraId="4F11DFB1" w14:textId="77777777" w:rsidR="0068287D" w:rsidRPr="007D795C" w:rsidRDefault="0068287D" w:rsidP="00253B50">
      <w:pPr>
        <w:spacing w:line="276" w:lineRule="auto"/>
        <w:rPr>
          <w:rFonts w:asciiTheme="majorHAnsi" w:hAnsiTheme="majorHAnsi" w:cstheme="majorHAnsi"/>
          <w:sz w:val="17"/>
          <w:szCs w:val="17"/>
        </w:rPr>
      </w:pPr>
      <w:r w:rsidRPr="007D795C">
        <w:rPr>
          <w:rFonts w:asciiTheme="majorHAnsi" w:hAnsiTheme="majorHAnsi" w:cstheme="majorHAnsi"/>
          <w:sz w:val="17"/>
          <w:szCs w:val="17"/>
        </w:rPr>
        <w:t>Hölderlinstraße 8   •   55131 Mainz    •    Telefon 06131 2069-0    •    Fax 06131 2069-69    •    Mail info@lzg-rlp.de   •   www.lzg-rlp.de</w:t>
      </w:r>
    </w:p>
    <w:p w14:paraId="7BBF72CC" w14:textId="77777777" w:rsidR="0068287D" w:rsidRPr="007D795C" w:rsidRDefault="0068287D" w:rsidP="00253B50">
      <w:pPr>
        <w:pBdr>
          <w:bottom w:val="single" w:sz="12" w:space="1" w:color="auto"/>
        </w:pBdr>
        <w:spacing w:line="276" w:lineRule="auto"/>
        <w:rPr>
          <w:rFonts w:asciiTheme="majorHAnsi" w:hAnsiTheme="majorHAnsi" w:cstheme="majorHAnsi"/>
          <w:sz w:val="17"/>
          <w:szCs w:val="17"/>
        </w:rPr>
      </w:pPr>
      <w:r w:rsidRPr="007D795C">
        <w:rPr>
          <w:rFonts w:asciiTheme="majorHAnsi" w:hAnsiTheme="majorHAnsi" w:cstheme="majorHAnsi"/>
          <w:sz w:val="17"/>
          <w:szCs w:val="17"/>
        </w:rPr>
        <w:t>Presse- und Öffentlichkeitsarbeit Birgit Kahl-Rüther   •   Telefon 06131 2069-15   •   Mail bkahl@lzg-rlp.de</w:t>
      </w:r>
    </w:p>
    <w:p w14:paraId="7AA3F2B8" w14:textId="77777777" w:rsidR="00FF7C88" w:rsidRPr="0038438F" w:rsidRDefault="00FF7C88" w:rsidP="00253B50">
      <w:pPr>
        <w:pBdr>
          <w:bottom w:val="single" w:sz="12" w:space="1" w:color="auto"/>
        </w:pBdr>
        <w:spacing w:line="276" w:lineRule="auto"/>
        <w:rPr>
          <w:rFonts w:cs="Linux Libertine"/>
          <w:sz w:val="17"/>
          <w:szCs w:val="17"/>
        </w:rPr>
      </w:pPr>
    </w:p>
    <w:p w14:paraId="7EA36B5C" w14:textId="7889D954" w:rsidR="00FF7C88" w:rsidRDefault="00FF7C88" w:rsidP="00253B50">
      <w:pPr>
        <w:pStyle w:val="Kopfzeile"/>
        <w:tabs>
          <w:tab w:val="clear" w:pos="4536"/>
          <w:tab w:val="clear" w:pos="9072"/>
          <w:tab w:val="left" w:pos="1245"/>
        </w:tabs>
        <w:spacing w:line="276" w:lineRule="auto"/>
      </w:pPr>
    </w:p>
    <w:p w14:paraId="628265EE" w14:textId="08E50E9F" w:rsidR="00710C3D" w:rsidRDefault="0059150F" w:rsidP="00253B50">
      <w:pPr>
        <w:pStyle w:val="berschrift1"/>
        <w:spacing w:before="0" w:after="0" w:line="276" w:lineRule="auto"/>
        <w:jc w:val="both"/>
        <w:rPr>
          <w:rFonts w:asciiTheme="majorHAnsi" w:hAnsiTheme="majorHAnsi" w:cstheme="majorHAnsi"/>
          <w:sz w:val="24"/>
          <w:szCs w:val="24"/>
          <w:lang w:val="de-DE"/>
        </w:rPr>
      </w:pPr>
      <w:r w:rsidRPr="0052621C">
        <w:rPr>
          <w:rFonts w:asciiTheme="majorHAnsi" w:hAnsiTheme="majorHAnsi" w:cstheme="majorHAnsi"/>
          <w:sz w:val="24"/>
          <w:szCs w:val="24"/>
        </w:rPr>
        <w:t xml:space="preserve">Gesundheitstelefon </w:t>
      </w:r>
      <w:r w:rsidR="00710C3D">
        <w:rPr>
          <w:rFonts w:asciiTheme="majorHAnsi" w:hAnsiTheme="majorHAnsi" w:cstheme="majorHAnsi"/>
          <w:sz w:val="24"/>
          <w:szCs w:val="24"/>
          <w:lang w:val="de-DE"/>
        </w:rPr>
        <w:t>ab</w:t>
      </w:r>
      <w:r w:rsidR="00547567" w:rsidRPr="0052621C">
        <w:rPr>
          <w:rFonts w:asciiTheme="majorHAnsi" w:hAnsiTheme="majorHAnsi" w:cstheme="majorHAnsi"/>
          <w:sz w:val="24"/>
          <w:szCs w:val="24"/>
        </w:rPr>
        <w:t xml:space="preserve"> </w:t>
      </w:r>
      <w:r w:rsidR="0006738E">
        <w:rPr>
          <w:rFonts w:asciiTheme="majorHAnsi" w:hAnsiTheme="majorHAnsi" w:cstheme="majorHAnsi"/>
          <w:sz w:val="24"/>
          <w:szCs w:val="24"/>
          <w:lang w:val="de-DE"/>
        </w:rPr>
        <w:t>1</w:t>
      </w:r>
      <w:r w:rsidR="008668C3">
        <w:rPr>
          <w:rFonts w:asciiTheme="majorHAnsi" w:hAnsiTheme="majorHAnsi" w:cstheme="majorHAnsi"/>
          <w:sz w:val="24"/>
          <w:szCs w:val="24"/>
          <w:lang w:val="de-DE"/>
        </w:rPr>
        <w:t xml:space="preserve">. November </w:t>
      </w:r>
      <w:r w:rsidR="0006738E">
        <w:rPr>
          <w:rFonts w:asciiTheme="majorHAnsi" w:hAnsiTheme="majorHAnsi" w:cstheme="majorHAnsi"/>
          <w:sz w:val="24"/>
          <w:szCs w:val="24"/>
          <w:lang w:val="de-DE"/>
        </w:rPr>
        <w:t>2025</w:t>
      </w:r>
    </w:p>
    <w:p w14:paraId="15BB4A80" w14:textId="77777777" w:rsidR="00D57D39" w:rsidRPr="00E3688B" w:rsidRDefault="00D57D39" w:rsidP="00D57D39">
      <w:pPr>
        <w:rPr>
          <w:sz w:val="8"/>
          <w:szCs w:val="8"/>
          <w:lang w:eastAsia="x-none"/>
        </w:rPr>
      </w:pPr>
    </w:p>
    <w:p w14:paraId="3F387AA7" w14:textId="77777777" w:rsidR="00CF10E3" w:rsidRPr="00EA792B" w:rsidRDefault="00CF10E3" w:rsidP="00CF10E3">
      <w:pPr>
        <w:spacing w:line="276" w:lineRule="auto"/>
        <w:rPr>
          <w:rFonts w:ascii="Calibri" w:hAnsi="Calibri" w:cs="Calibri"/>
          <w:b/>
          <w:bCs/>
          <w:sz w:val="28"/>
          <w:szCs w:val="28"/>
        </w:rPr>
      </w:pPr>
      <w:r w:rsidRPr="00EA792B">
        <w:rPr>
          <w:rFonts w:ascii="Calibri" w:hAnsi="Calibri" w:cs="Calibri"/>
          <w:b/>
          <w:bCs/>
          <w:sz w:val="28"/>
          <w:szCs w:val="28"/>
        </w:rPr>
        <w:t>Gutes Klima in warmen Stuben</w:t>
      </w:r>
    </w:p>
    <w:p w14:paraId="5A3D5657" w14:textId="77777777" w:rsidR="00CF10E3" w:rsidRPr="00EA792B" w:rsidRDefault="00CF10E3" w:rsidP="00CF10E3">
      <w:pPr>
        <w:spacing w:line="276" w:lineRule="auto"/>
        <w:rPr>
          <w:rFonts w:ascii="Calibri" w:hAnsi="Calibri" w:cs="Calibri"/>
          <w:b/>
          <w:bCs/>
          <w:color w:val="0070C0"/>
        </w:rPr>
      </w:pPr>
    </w:p>
    <w:p w14:paraId="701B005F" w14:textId="05F7F15D" w:rsidR="00CB4254" w:rsidRPr="00E3688B" w:rsidRDefault="00CF10E3" w:rsidP="00E3688B">
      <w:pPr>
        <w:spacing w:line="276" w:lineRule="auto"/>
        <w:jc w:val="both"/>
        <w:rPr>
          <w:rFonts w:ascii="Calibri" w:hAnsi="Calibri" w:cs="Calibri"/>
        </w:rPr>
      </w:pPr>
      <w:r w:rsidRPr="00E3688B">
        <w:rPr>
          <w:rFonts w:ascii="Calibri" w:hAnsi="Calibri" w:cs="Calibri"/>
        </w:rPr>
        <w:t xml:space="preserve">In der kalten Jahreszeit </w:t>
      </w:r>
      <w:r w:rsidR="00E46E58" w:rsidRPr="00E3688B">
        <w:rPr>
          <w:rFonts w:ascii="Calibri" w:hAnsi="Calibri" w:cs="Calibri"/>
        </w:rPr>
        <w:t>ab November</w:t>
      </w:r>
      <w:r w:rsidR="00B27429" w:rsidRPr="00E3688B">
        <w:rPr>
          <w:rFonts w:ascii="Calibri" w:hAnsi="Calibri" w:cs="Calibri"/>
        </w:rPr>
        <w:t xml:space="preserve"> </w:t>
      </w:r>
      <w:r w:rsidRPr="00E3688B">
        <w:rPr>
          <w:rFonts w:ascii="Calibri" w:hAnsi="Calibri" w:cs="Calibri"/>
        </w:rPr>
        <w:t xml:space="preserve">verbringen wir bis zu 90 Prozent des Tages in Innenräumen – und drehen die Heizung </w:t>
      </w:r>
      <w:r w:rsidR="00C17234" w:rsidRPr="00E3688B">
        <w:rPr>
          <w:rFonts w:ascii="Calibri" w:hAnsi="Calibri" w:cs="Calibri"/>
        </w:rPr>
        <w:t xml:space="preserve">umso mehr </w:t>
      </w:r>
      <w:r w:rsidRPr="00E3688B">
        <w:rPr>
          <w:rFonts w:ascii="Calibri" w:hAnsi="Calibri" w:cs="Calibri"/>
        </w:rPr>
        <w:t>auf</w:t>
      </w:r>
      <w:r w:rsidR="008D7464" w:rsidRPr="00E3688B">
        <w:rPr>
          <w:rFonts w:ascii="Calibri" w:hAnsi="Calibri" w:cs="Calibri"/>
        </w:rPr>
        <w:t>, je kälter es draußen wird</w:t>
      </w:r>
      <w:r w:rsidRPr="00E3688B">
        <w:rPr>
          <w:rFonts w:ascii="Calibri" w:hAnsi="Calibri" w:cs="Calibri"/>
        </w:rPr>
        <w:t>. Diese Behaglichkeit hat allerdings ihren Preis: Trockene Luft fördert Atemwegsprobleme und Erkältungen, reizt Augen und Haut.</w:t>
      </w:r>
      <w:r w:rsidR="00472DD7" w:rsidRPr="00E3688B">
        <w:rPr>
          <w:rFonts w:ascii="Calibri" w:hAnsi="Calibri" w:cs="Calibri"/>
        </w:rPr>
        <w:t xml:space="preserve"> Mit den richtigen Maßnahmen lässt sich </w:t>
      </w:r>
      <w:r w:rsidR="00B5552F" w:rsidRPr="00E3688B">
        <w:rPr>
          <w:rFonts w:ascii="Calibri" w:hAnsi="Calibri" w:cs="Calibri"/>
        </w:rPr>
        <w:t xml:space="preserve">jedoch </w:t>
      </w:r>
      <w:r w:rsidR="00472DD7" w:rsidRPr="00E3688B">
        <w:rPr>
          <w:rFonts w:ascii="Calibri" w:hAnsi="Calibri" w:cs="Calibri"/>
        </w:rPr>
        <w:t>ein angenehmes und gesundes Raumklima ohne großen Aufwand erreichen.</w:t>
      </w:r>
    </w:p>
    <w:p w14:paraId="413801A3" w14:textId="77777777" w:rsidR="00E303DA" w:rsidRDefault="00CF3759" w:rsidP="007B5204">
      <w:pPr>
        <w:spacing w:before="240" w:line="276" w:lineRule="auto"/>
        <w:jc w:val="both"/>
        <w:rPr>
          <w:rFonts w:ascii="Calibri" w:hAnsi="Calibri" w:cs="Calibri"/>
        </w:rPr>
      </w:pPr>
      <w:r w:rsidRPr="00CF3759">
        <w:rPr>
          <w:rFonts w:ascii="Calibri" w:hAnsi="Calibri" w:cs="Calibri"/>
          <w:b/>
          <w:bCs/>
          <w:color w:val="0070C0"/>
        </w:rPr>
        <w:t>Wie trockene Heizungsluft unserer Gesundheit schadet</w:t>
      </w:r>
    </w:p>
    <w:p w14:paraId="602BEB06" w14:textId="31E3051C" w:rsidR="006C3554" w:rsidRPr="00767A57" w:rsidRDefault="00CF10E3" w:rsidP="0023092A">
      <w:pPr>
        <w:spacing w:before="120" w:after="240" w:line="276" w:lineRule="auto"/>
        <w:jc w:val="both"/>
        <w:rPr>
          <w:rFonts w:ascii="Calibri" w:hAnsi="Calibri" w:cs="Calibri"/>
        </w:rPr>
      </w:pPr>
      <w:r w:rsidRPr="00CF10E3">
        <w:rPr>
          <w:rFonts w:ascii="Calibri" w:hAnsi="Calibri" w:cs="Calibri"/>
        </w:rPr>
        <w:t xml:space="preserve">Warme Luft kann mehr Feuchtigkeit aufnehmen als kalte. </w:t>
      </w:r>
      <w:r w:rsidR="00734AAF" w:rsidRPr="00734AAF">
        <w:rPr>
          <w:rFonts w:ascii="Calibri" w:hAnsi="Calibri" w:cs="Calibri"/>
        </w:rPr>
        <w:t>Wird ein Zimmer erwärmt, sinkt</w:t>
      </w:r>
      <w:r w:rsidR="007C6090">
        <w:rPr>
          <w:rFonts w:ascii="Calibri" w:hAnsi="Calibri" w:cs="Calibri"/>
        </w:rPr>
        <w:t xml:space="preserve"> daher</w:t>
      </w:r>
      <w:r w:rsidR="00734AAF" w:rsidRPr="00734AAF">
        <w:rPr>
          <w:rFonts w:ascii="Calibri" w:hAnsi="Calibri" w:cs="Calibri"/>
        </w:rPr>
        <w:t xml:space="preserve"> die relative Luftfeuchtigkeit – die Luft fühlt sich trockener an, obwohl sich an der tatsächlichen Wassermenge nichts ändert.</w:t>
      </w:r>
      <w:r w:rsidR="00FE4928">
        <w:rPr>
          <w:rFonts w:ascii="Calibri" w:hAnsi="Calibri" w:cs="Calibri"/>
        </w:rPr>
        <w:t xml:space="preserve"> </w:t>
      </w:r>
      <w:r w:rsidRPr="00CF10E3">
        <w:rPr>
          <w:rFonts w:ascii="Calibri" w:hAnsi="Calibri" w:cs="Calibri"/>
        </w:rPr>
        <w:t>Das hat unmittelbare Auswirkungen auf unseren Körper</w:t>
      </w:r>
      <w:r w:rsidR="00C326E4">
        <w:rPr>
          <w:rFonts w:ascii="Calibri" w:hAnsi="Calibri" w:cs="Calibri"/>
        </w:rPr>
        <w:t>, denn die</w:t>
      </w:r>
      <w:r w:rsidRPr="00CF10E3">
        <w:rPr>
          <w:rFonts w:ascii="Calibri" w:hAnsi="Calibri" w:cs="Calibri"/>
        </w:rPr>
        <w:t xml:space="preserve"> trockene Luft entzieht Haut und Schleimhäute</w:t>
      </w:r>
      <w:r w:rsidR="00F158C5">
        <w:rPr>
          <w:rFonts w:ascii="Calibri" w:hAnsi="Calibri" w:cs="Calibri"/>
        </w:rPr>
        <w:t>n</w:t>
      </w:r>
      <w:r w:rsidRPr="00CF10E3">
        <w:rPr>
          <w:rFonts w:ascii="Calibri" w:hAnsi="Calibri" w:cs="Calibri"/>
        </w:rPr>
        <w:t xml:space="preserve"> Feuchtigkeit. Besonders betroffen sind die Atemwege, die Nasenschleimhaut, die Mundhöhle sowie die Augen. </w:t>
      </w:r>
    </w:p>
    <w:p w14:paraId="48CF14C4" w14:textId="1F974765" w:rsidR="00FD462C" w:rsidRPr="00CF10E3" w:rsidRDefault="00CF10E3" w:rsidP="00E3688B">
      <w:pPr>
        <w:spacing w:line="276" w:lineRule="auto"/>
        <w:jc w:val="both"/>
        <w:rPr>
          <w:rFonts w:ascii="Calibri" w:hAnsi="Calibri" w:cs="Calibri"/>
        </w:rPr>
      </w:pPr>
      <w:r w:rsidRPr="00CF10E3">
        <w:rPr>
          <w:rFonts w:ascii="Calibri" w:hAnsi="Calibri" w:cs="Calibri"/>
        </w:rPr>
        <w:t>Austrocknende Schleimhäute in Nase und Rachen schwächen wichtige Schutzbarrieren gegen Krankheitserreger: Die Flimmerhärchen, die Schadstoffe, Bakterien und Viren aus den Atemwegen transportieren, funktionieren nur bei ausreichender Feuchtigkeit. Gleichzeitig bleiben viele Erreger</w:t>
      </w:r>
      <w:r w:rsidR="006D404B">
        <w:rPr>
          <w:rFonts w:ascii="Calibri" w:hAnsi="Calibri" w:cs="Calibri"/>
        </w:rPr>
        <w:t xml:space="preserve">, wie </w:t>
      </w:r>
      <w:r w:rsidRPr="00CF10E3">
        <w:rPr>
          <w:rFonts w:ascii="Calibri" w:hAnsi="Calibri" w:cs="Calibri"/>
        </w:rPr>
        <w:t>etwa Grippe- und Coronaviren</w:t>
      </w:r>
      <w:r w:rsidR="006D404B">
        <w:rPr>
          <w:rFonts w:ascii="Calibri" w:hAnsi="Calibri" w:cs="Calibri"/>
        </w:rPr>
        <w:t xml:space="preserve">, </w:t>
      </w:r>
      <w:r w:rsidRPr="00CF10E3">
        <w:rPr>
          <w:rFonts w:ascii="Calibri" w:hAnsi="Calibri" w:cs="Calibri"/>
        </w:rPr>
        <w:t xml:space="preserve">bei niedriger Luftfeuchtigkeit länger infektiös. </w:t>
      </w:r>
    </w:p>
    <w:p w14:paraId="638A2F5A" w14:textId="72045E05" w:rsidR="00A607F7" w:rsidRPr="00CF10E3" w:rsidRDefault="00CF10E3" w:rsidP="00E3688B">
      <w:pPr>
        <w:spacing w:before="240" w:after="240" w:line="276" w:lineRule="auto"/>
        <w:jc w:val="both"/>
        <w:rPr>
          <w:rFonts w:ascii="Calibri" w:hAnsi="Calibri" w:cs="Calibri"/>
        </w:rPr>
      </w:pPr>
      <w:r w:rsidRPr="00CF10E3">
        <w:rPr>
          <w:rFonts w:ascii="Calibri" w:hAnsi="Calibri" w:cs="Calibri"/>
        </w:rPr>
        <w:t>Auch die Augen reagieren empfindlich: Trocknet der Tränenfilm aus, kommt es zu Brennen, Jucken und einem höheren Risiko für Horn- oder Bindehautentzündungen. Besonders betroffen sind Kontaktlinsenträger und Menschen, die viel Zeit vor Bildschirmen verbringen.</w:t>
      </w:r>
    </w:p>
    <w:p w14:paraId="2FBFA279" w14:textId="286E41F9" w:rsidR="00122265" w:rsidRDefault="00CF10E3" w:rsidP="00E3688B">
      <w:pPr>
        <w:spacing w:before="240" w:after="240" w:line="276" w:lineRule="auto"/>
        <w:jc w:val="both"/>
        <w:rPr>
          <w:rFonts w:ascii="Calibri" w:hAnsi="Calibri" w:cs="Calibri"/>
        </w:rPr>
      </w:pPr>
      <w:r w:rsidRPr="00CF10E3">
        <w:rPr>
          <w:rFonts w:ascii="Calibri" w:hAnsi="Calibri" w:cs="Calibri"/>
        </w:rPr>
        <w:t xml:space="preserve">Die Haut leidet ebenfalls. Bei Luftfeuchtigkeit unter 30 Prozent steigt der Wasserverlust deutlich, die Haut trocknet aus, juckt und wird anfälliger für Risse und Entzündungen. Personen mit empfindlicher Haut oder chronischen Erkrankungen wie Neurodermitis spüren diese Effekte besonders stark. </w:t>
      </w:r>
      <w:r w:rsidR="006A336A" w:rsidRPr="006A336A">
        <w:rPr>
          <w:rFonts w:ascii="Calibri" w:hAnsi="Calibri" w:cs="Calibri"/>
        </w:rPr>
        <w:t xml:space="preserve">Neben den direkten Beschwerden beeinträchtigt trockene Raumluft auch </w:t>
      </w:r>
      <w:r w:rsidR="00D04FBC">
        <w:rPr>
          <w:rFonts w:ascii="Calibri" w:hAnsi="Calibri" w:cs="Calibri"/>
        </w:rPr>
        <w:t xml:space="preserve">die </w:t>
      </w:r>
      <w:r w:rsidR="006A336A" w:rsidRPr="006A336A">
        <w:rPr>
          <w:rFonts w:ascii="Calibri" w:hAnsi="Calibri" w:cs="Calibri"/>
        </w:rPr>
        <w:t>Konzentration und Leistungsfähigkeit.</w:t>
      </w:r>
    </w:p>
    <w:p w14:paraId="18099603" w14:textId="77777777" w:rsidR="00CF10E3" w:rsidRPr="00EA792B" w:rsidRDefault="00CF10E3" w:rsidP="00E3688B">
      <w:pPr>
        <w:spacing w:before="240" w:after="240" w:line="276" w:lineRule="auto"/>
        <w:jc w:val="both"/>
        <w:rPr>
          <w:rFonts w:ascii="Calibri" w:hAnsi="Calibri" w:cs="Calibri"/>
          <w:b/>
          <w:bCs/>
          <w:color w:val="0070C0"/>
        </w:rPr>
      </w:pPr>
      <w:r w:rsidRPr="00EA792B">
        <w:rPr>
          <w:rFonts w:ascii="Calibri" w:hAnsi="Calibri" w:cs="Calibri"/>
          <w:b/>
          <w:bCs/>
          <w:color w:val="0070C0"/>
        </w:rPr>
        <w:t>Wie erreicht man gutes Raumklima?</w:t>
      </w:r>
    </w:p>
    <w:p w14:paraId="3C1D547A" w14:textId="0EE9F38B" w:rsidR="0057108C" w:rsidRPr="00CF10E3" w:rsidRDefault="00CF10E3" w:rsidP="004774A5">
      <w:pPr>
        <w:spacing w:before="240" w:after="120" w:line="276" w:lineRule="auto"/>
        <w:jc w:val="both"/>
        <w:rPr>
          <w:rFonts w:ascii="Calibri" w:hAnsi="Calibri" w:cs="Calibri"/>
        </w:rPr>
      </w:pPr>
      <w:r w:rsidRPr="00CF10E3">
        <w:rPr>
          <w:rFonts w:ascii="Calibri" w:hAnsi="Calibri" w:cs="Calibri"/>
        </w:rPr>
        <w:t>Ein angenehmes Raumklima entsteht durch die richtige Kombination aus Temperatur, Luftfeuchtigkeit und Frischluft. Optimal sind 20–22 Grad in Wohnräumen, im Schlafzimmer etwas weniger. Die relative Luftfeuchtigkeit sollte zwischen 40 und 60 Prozent liegen – zu trockene Luft reizt Schleimhäute und Haut, zu feuchte begünstigt Schimmelbildung.</w:t>
      </w:r>
    </w:p>
    <w:p w14:paraId="39113D80" w14:textId="77777777" w:rsidR="00C52050" w:rsidRDefault="00C52050" w:rsidP="00E3688B">
      <w:pPr>
        <w:spacing w:before="240" w:after="240" w:line="276" w:lineRule="auto"/>
        <w:jc w:val="both"/>
        <w:rPr>
          <w:rFonts w:ascii="Calibri" w:hAnsi="Calibri" w:cs="Calibri"/>
        </w:rPr>
      </w:pPr>
    </w:p>
    <w:p w14:paraId="44876505" w14:textId="52E86528" w:rsidR="00F4141A" w:rsidRPr="00CF10E3" w:rsidRDefault="003402C5" w:rsidP="00E3688B">
      <w:pPr>
        <w:spacing w:before="240" w:after="240" w:line="276" w:lineRule="auto"/>
        <w:jc w:val="both"/>
        <w:rPr>
          <w:rFonts w:ascii="Calibri" w:hAnsi="Calibri" w:cs="Calibri"/>
        </w:rPr>
      </w:pPr>
      <w:r>
        <w:rPr>
          <w:rFonts w:ascii="Calibri" w:hAnsi="Calibri" w:cs="Calibri"/>
        </w:rPr>
        <w:t>E</w:t>
      </w:r>
      <w:r w:rsidR="00CF10E3" w:rsidRPr="00CF10E3">
        <w:rPr>
          <w:rFonts w:ascii="Calibri" w:hAnsi="Calibri" w:cs="Calibri"/>
        </w:rPr>
        <w:t>ntscheidend</w:t>
      </w:r>
      <w:r>
        <w:rPr>
          <w:rFonts w:ascii="Calibri" w:hAnsi="Calibri" w:cs="Calibri"/>
        </w:rPr>
        <w:t xml:space="preserve"> ist rege</w:t>
      </w:r>
      <w:r w:rsidR="00D26B15">
        <w:rPr>
          <w:rFonts w:ascii="Calibri" w:hAnsi="Calibri" w:cs="Calibri"/>
        </w:rPr>
        <w:t>lmäßiges Lüften</w:t>
      </w:r>
      <w:r w:rsidR="00CF10E3" w:rsidRPr="00CF10E3">
        <w:rPr>
          <w:rFonts w:ascii="Calibri" w:hAnsi="Calibri" w:cs="Calibri"/>
        </w:rPr>
        <w:t xml:space="preserve">, gerade im Winter. Stoßlüften bringt frische Luft und neuen Sauerstoff ins Zimmer. Gleichzeitig verhindert es, dass sich Feuchtigkeit an kalten Wänden oder Fenstern niederschlägt – ein idealer Nährboden für Schimmel, der </w:t>
      </w:r>
      <w:r w:rsidR="008B39B4">
        <w:rPr>
          <w:rFonts w:ascii="Calibri" w:hAnsi="Calibri" w:cs="Calibri"/>
        </w:rPr>
        <w:t xml:space="preserve">die </w:t>
      </w:r>
      <w:r w:rsidR="00CF10E3" w:rsidRPr="00CF10E3">
        <w:rPr>
          <w:rFonts w:ascii="Calibri" w:hAnsi="Calibri" w:cs="Calibri"/>
        </w:rPr>
        <w:t>Atemwege belastet und Allergien fördern kann.</w:t>
      </w:r>
    </w:p>
    <w:p w14:paraId="7FEB73A2" w14:textId="0E831140" w:rsidR="00767A57" w:rsidRDefault="00CF10E3" w:rsidP="00E3688B">
      <w:pPr>
        <w:spacing w:before="240" w:after="240" w:line="276" w:lineRule="auto"/>
        <w:jc w:val="both"/>
        <w:rPr>
          <w:rFonts w:ascii="Calibri" w:hAnsi="Calibri" w:cs="Calibri"/>
        </w:rPr>
      </w:pPr>
      <w:r w:rsidRPr="00CF10E3">
        <w:rPr>
          <w:rFonts w:ascii="Calibri" w:hAnsi="Calibri" w:cs="Calibri"/>
        </w:rPr>
        <w:t xml:space="preserve">Um trockener Luft entgegenzuwirken, können Luftbefeuchter hilfreich sein – vorausgesetzt, sie werden regelmäßig gereinigt, damit sich keine Keime oder Schimmel bilden. </w:t>
      </w:r>
    </w:p>
    <w:p w14:paraId="4869FE90" w14:textId="75DDB3EB" w:rsidR="00CF10E3" w:rsidRPr="00D31984" w:rsidRDefault="001B488D" w:rsidP="00E3688B">
      <w:pPr>
        <w:spacing w:before="240" w:after="240" w:line="276" w:lineRule="auto"/>
        <w:jc w:val="both"/>
        <w:rPr>
          <w:rFonts w:ascii="Calibri" w:hAnsi="Calibri" w:cs="Calibri"/>
          <w:b/>
          <w:bCs/>
          <w:color w:val="0070C0"/>
        </w:rPr>
      </w:pPr>
      <w:r>
        <w:rPr>
          <w:rFonts w:ascii="Calibri" w:hAnsi="Calibri" w:cs="Calibri"/>
          <w:b/>
          <w:bCs/>
          <w:color w:val="0070C0"/>
        </w:rPr>
        <w:t xml:space="preserve">Natürliche Alternative: </w:t>
      </w:r>
      <w:r w:rsidR="002B5737">
        <w:rPr>
          <w:rFonts w:ascii="Calibri" w:hAnsi="Calibri" w:cs="Calibri"/>
          <w:b/>
          <w:bCs/>
          <w:color w:val="0070C0"/>
        </w:rPr>
        <w:t xml:space="preserve">Pflanzen verbessern </w:t>
      </w:r>
      <w:r w:rsidR="00F31E57">
        <w:rPr>
          <w:rFonts w:ascii="Calibri" w:hAnsi="Calibri" w:cs="Calibri"/>
          <w:b/>
          <w:bCs/>
          <w:color w:val="0070C0"/>
        </w:rPr>
        <w:t xml:space="preserve">die </w:t>
      </w:r>
      <w:r w:rsidR="002B5737">
        <w:rPr>
          <w:rFonts w:ascii="Calibri" w:hAnsi="Calibri" w:cs="Calibri"/>
          <w:b/>
          <w:bCs/>
          <w:color w:val="0070C0"/>
        </w:rPr>
        <w:t>Luftqualität</w:t>
      </w:r>
    </w:p>
    <w:p w14:paraId="3292515D" w14:textId="7C66BF90" w:rsidR="00310328" w:rsidRPr="00CF10E3" w:rsidRDefault="00CF10E3" w:rsidP="00C52050">
      <w:pPr>
        <w:spacing w:before="120" w:after="240" w:line="276" w:lineRule="auto"/>
        <w:jc w:val="both"/>
        <w:rPr>
          <w:rFonts w:ascii="Calibri" w:hAnsi="Calibri" w:cs="Calibri"/>
        </w:rPr>
      </w:pPr>
      <w:r w:rsidRPr="00CF10E3">
        <w:rPr>
          <w:rFonts w:ascii="Calibri" w:hAnsi="Calibri" w:cs="Calibri"/>
        </w:rPr>
        <w:t>Zimmerpflanzen wirken gleich auf mehreren Ebenen. Über ihre Blätter geben sie Feuchtigkeit in die Luft ab – mehr als 90 Prozent des Gießwassers leiten sie auf diese Weise wieder in die Umgebung, ganz ohne Keime. Manche Arten filtern zudem Schadstoffe, die aus Möbeln, Teppichen oder Baustoffen stammen, und können so die Belastung in der Raumluft um mehr als 50 Prozent senken. Und nicht zuletzt haben Pflanzen einen positiven psychologischen Effekt: Sie fördern das Wohlbefinden, reduzieren Stress und steigern die Konzentration.</w:t>
      </w:r>
    </w:p>
    <w:p w14:paraId="2F709BCF" w14:textId="77777777" w:rsidR="00CF10E3" w:rsidRPr="00EA792B" w:rsidRDefault="00CF10E3" w:rsidP="00E3688B">
      <w:pPr>
        <w:spacing w:before="240" w:after="240" w:line="276" w:lineRule="auto"/>
        <w:jc w:val="both"/>
        <w:rPr>
          <w:rFonts w:ascii="Calibri" w:hAnsi="Calibri" w:cs="Calibri"/>
          <w:b/>
          <w:bCs/>
          <w:color w:val="0070C0"/>
          <w:sz w:val="28"/>
          <w:szCs w:val="28"/>
        </w:rPr>
      </w:pPr>
      <w:r w:rsidRPr="00EA792B">
        <w:rPr>
          <w:rFonts w:ascii="Calibri" w:hAnsi="Calibri" w:cs="Calibri"/>
          <w:b/>
          <w:bCs/>
          <w:color w:val="0070C0"/>
          <w:sz w:val="28"/>
          <w:szCs w:val="28"/>
        </w:rPr>
        <w:t>Praktische Tipps</w:t>
      </w:r>
    </w:p>
    <w:p w14:paraId="0E161E4F" w14:textId="29B6AAD2" w:rsidR="00CF10E3" w:rsidRDefault="00CF10E3" w:rsidP="00277409">
      <w:pPr>
        <w:spacing w:line="276" w:lineRule="auto"/>
        <w:jc w:val="both"/>
        <w:rPr>
          <w:rFonts w:ascii="Calibri" w:hAnsi="Calibri" w:cs="Calibri"/>
          <w:b/>
          <w:bCs/>
          <w:color w:val="0070C0"/>
        </w:rPr>
      </w:pPr>
      <w:r w:rsidRPr="00EA792B">
        <w:rPr>
          <w:rFonts w:ascii="Calibri" w:hAnsi="Calibri" w:cs="Calibri"/>
          <w:b/>
          <w:bCs/>
          <w:color w:val="0070C0"/>
        </w:rPr>
        <w:t>Das können Sie für sich selbst tun</w:t>
      </w:r>
    </w:p>
    <w:p w14:paraId="4EFB67B9" w14:textId="77777777" w:rsidR="00277409" w:rsidRPr="00EA792B" w:rsidRDefault="00277409" w:rsidP="00277409">
      <w:pPr>
        <w:spacing w:line="276" w:lineRule="auto"/>
        <w:jc w:val="both"/>
        <w:rPr>
          <w:rFonts w:ascii="Calibri" w:hAnsi="Calibri" w:cs="Calibri"/>
          <w:color w:val="0070C0"/>
        </w:rPr>
      </w:pPr>
    </w:p>
    <w:p w14:paraId="01956278" w14:textId="77777777" w:rsidR="00CF10E3" w:rsidRDefault="00CF10E3" w:rsidP="00277409">
      <w:pPr>
        <w:numPr>
          <w:ilvl w:val="0"/>
          <w:numId w:val="25"/>
        </w:numPr>
        <w:tabs>
          <w:tab w:val="clear" w:pos="720"/>
          <w:tab w:val="num" w:pos="360"/>
        </w:tabs>
        <w:spacing w:line="276" w:lineRule="auto"/>
        <w:ind w:left="360"/>
        <w:jc w:val="both"/>
        <w:rPr>
          <w:rFonts w:ascii="Calibri" w:hAnsi="Calibri" w:cs="Calibri"/>
        </w:rPr>
      </w:pPr>
      <w:r w:rsidRPr="00CF10E3">
        <w:rPr>
          <w:rFonts w:ascii="Calibri" w:hAnsi="Calibri" w:cs="Calibri"/>
          <w:b/>
          <w:bCs/>
        </w:rPr>
        <w:t xml:space="preserve">Raumklima im Blick behalten: </w:t>
      </w:r>
      <w:r w:rsidRPr="00CF10E3">
        <w:rPr>
          <w:rFonts w:ascii="Calibri" w:hAnsi="Calibri" w:cs="Calibri"/>
        </w:rPr>
        <w:t>Mit einem Hygrometer lässt sich die</w:t>
      </w:r>
      <w:r w:rsidRPr="00CF10E3">
        <w:rPr>
          <w:rFonts w:ascii="Calibri" w:hAnsi="Calibri" w:cs="Calibri"/>
          <w:b/>
          <w:bCs/>
        </w:rPr>
        <w:t xml:space="preserve"> </w:t>
      </w:r>
      <w:r w:rsidRPr="00C5475E">
        <w:rPr>
          <w:rFonts w:ascii="Calibri" w:hAnsi="Calibri" w:cs="Calibri"/>
        </w:rPr>
        <w:t>L</w:t>
      </w:r>
      <w:r w:rsidRPr="00CF10E3">
        <w:rPr>
          <w:rFonts w:ascii="Calibri" w:hAnsi="Calibri" w:cs="Calibri"/>
        </w:rPr>
        <w:t>uftfeuchtigkeit regelmäßig überprüfen. Ideal sind 40–60 Prozent.</w:t>
      </w:r>
    </w:p>
    <w:p w14:paraId="77407631" w14:textId="77777777" w:rsidR="00277409" w:rsidRPr="00277409" w:rsidRDefault="00277409" w:rsidP="00277409">
      <w:pPr>
        <w:spacing w:line="276" w:lineRule="auto"/>
        <w:jc w:val="both"/>
        <w:rPr>
          <w:rFonts w:ascii="Calibri" w:hAnsi="Calibri" w:cs="Calibri"/>
          <w:sz w:val="10"/>
          <w:szCs w:val="10"/>
        </w:rPr>
      </w:pPr>
    </w:p>
    <w:p w14:paraId="5AEF37AF" w14:textId="3C3291C4" w:rsidR="00277409" w:rsidRPr="00277409" w:rsidRDefault="00CF10E3" w:rsidP="00277409">
      <w:pPr>
        <w:numPr>
          <w:ilvl w:val="0"/>
          <w:numId w:val="25"/>
        </w:numPr>
        <w:tabs>
          <w:tab w:val="clear" w:pos="720"/>
          <w:tab w:val="num" w:pos="360"/>
        </w:tabs>
        <w:spacing w:line="276" w:lineRule="auto"/>
        <w:ind w:left="360"/>
        <w:jc w:val="both"/>
        <w:rPr>
          <w:rFonts w:ascii="Calibri" w:hAnsi="Calibri" w:cs="Calibri"/>
        </w:rPr>
      </w:pPr>
      <w:r w:rsidRPr="00CF10E3">
        <w:rPr>
          <w:rFonts w:ascii="Calibri" w:hAnsi="Calibri" w:cs="Calibri"/>
          <w:b/>
          <w:bCs/>
        </w:rPr>
        <w:t>Richtig heizen:</w:t>
      </w:r>
      <w:r w:rsidRPr="00CF10E3">
        <w:rPr>
          <w:rFonts w:ascii="Calibri" w:hAnsi="Calibri" w:cs="Calibri"/>
        </w:rPr>
        <w:t xml:space="preserve">  18–21 Grad reichen meist aus – jedes Grad weniger spart etwa 6 Prozent Energie. Verringern Sie die Raumtemperatur von 24 Grad auf 20 Grad, sparen Sie zwischen 20 und 25 Prozent der Heizkosten</w:t>
      </w:r>
      <w:r w:rsidR="008430ED">
        <w:rPr>
          <w:rFonts w:ascii="Calibri" w:hAnsi="Calibri" w:cs="Calibri"/>
        </w:rPr>
        <w:t>.</w:t>
      </w:r>
      <w:r w:rsidRPr="00CF10E3">
        <w:rPr>
          <w:rFonts w:ascii="Calibri" w:hAnsi="Calibri" w:cs="Calibri"/>
        </w:rPr>
        <w:t xml:space="preserve"> </w:t>
      </w:r>
      <w:r w:rsidR="00EA77C6">
        <w:rPr>
          <w:rFonts w:ascii="Calibri" w:hAnsi="Calibri" w:cs="Calibri"/>
        </w:rPr>
        <w:t xml:space="preserve">Im </w:t>
      </w:r>
      <w:r w:rsidR="003F08C3">
        <w:rPr>
          <w:rFonts w:ascii="Calibri" w:hAnsi="Calibri" w:cs="Calibri"/>
        </w:rPr>
        <w:t>Schla</w:t>
      </w:r>
      <w:r w:rsidR="00EA77C6">
        <w:rPr>
          <w:rFonts w:ascii="Calibri" w:hAnsi="Calibri" w:cs="Calibri"/>
        </w:rPr>
        <w:t>f</w:t>
      </w:r>
      <w:r w:rsidR="003F08C3">
        <w:rPr>
          <w:rFonts w:ascii="Calibri" w:hAnsi="Calibri" w:cs="Calibri"/>
        </w:rPr>
        <w:t xml:space="preserve"> </w:t>
      </w:r>
      <w:r w:rsidRPr="00CF10E3">
        <w:rPr>
          <w:rFonts w:ascii="Calibri" w:hAnsi="Calibri" w:cs="Calibri"/>
        </w:rPr>
        <w:t xml:space="preserve">oder bei Abwesenheit können die Temperaturen niedriger sein </w:t>
      </w:r>
      <w:r w:rsidR="00923E0C">
        <w:rPr>
          <w:rFonts w:ascii="Calibri" w:hAnsi="Calibri" w:cs="Calibri"/>
        </w:rPr>
        <w:t>–</w:t>
      </w:r>
      <w:r w:rsidRPr="00CF10E3">
        <w:rPr>
          <w:rFonts w:ascii="Calibri" w:hAnsi="Calibri" w:cs="Calibri"/>
        </w:rPr>
        <w:t xml:space="preserve"> aber nicht unter 14–16 Grad, sonst </w:t>
      </w:r>
      <w:r w:rsidR="003B2237">
        <w:rPr>
          <w:rFonts w:ascii="Calibri" w:hAnsi="Calibri" w:cs="Calibri"/>
        </w:rPr>
        <w:t xml:space="preserve">droht </w:t>
      </w:r>
      <w:r w:rsidRPr="00CF10E3">
        <w:rPr>
          <w:rFonts w:ascii="Calibri" w:hAnsi="Calibri" w:cs="Calibri"/>
        </w:rPr>
        <w:t xml:space="preserve">Schimmel. </w:t>
      </w:r>
    </w:p>
    <w:p w14:paraId="36531788" w14:textId="77777777" w:rsidR="00277409" w:rsidRPr="00D456A2" w:rsidRDefault="00277409" w:rsidP="00277409">
      <w:pPr>
        <w:spacing w:line="276" w:lineRule="auto"/>
        <w:jc w:val="both"/>
        <w:rPr>
          <w:rFonts w:ascii="Calibri" w:hAnsi="Calibri" w:cs="Calibri"/>
          <w:sz w:val="10"/>
          <w:szCs w:val="10"/>
        </w:rPr>
      </w:pPr>
    </w:p>
    <w:p w14:paraId="26382738" w14:textId="73862657" w:rsidR="00CF10E3" w:rsidRDefault="00CF10E3" w:rsidP="00277409">
      <w:pPr>
        <w:numPr>
          <w:ilvl w:val="0"/>
          <w:numId w:val="25"/>
        </w:numPr>
        <w:tabs>
          <w:tab w:val="clear" w:pos="720"/>
          <w:tab w:val="num" w:pos="360"/>
        </w:tabs>
        <w:spacing w:line="276" w:lineRule="auto"/>
        <w:ind w:left="360"/>
        <w:jc w:val="both"/>
        <w:rPr>
          <w:rFonts w:ascii="Calibri" w:hAnsi="Calibri" w:cs="Calibri"/>
        </w:rPr>
      </w:pPr>
      <w:r w:rsidRPr="00CF10E3">
        <w:rPr>
          <w:rFonts w:ascii="Calibri" w:hAnsi="Calibri" w:cs="Calibri"/>
          <w:b/>
          <w:bCs/>
        </w:rPr>
        <w:t>Thermostate nutzen</w:t>
      </w:r>
      <w:r w:rsidRPr="00CF10E3">
        <w:rPr>
          <w:rFonts w:ascii="Calibri" w:hAnsi="Calibri" w:cs="Calibri"/>
        </w:rPr>
        <w:t xml:space="preserve">:  Moderne Geräte erlauben zeitlich angepasstes Heizen </w:t>
      </w:r>
      <w:r w:rsidR="004F28DB">
        <w:rPr>
          <w:rFonts w:ascii="Calibri" w:hAnsi="Calibri" w:cs="Calibri"/>
        </w:rPr>
        <w:t>–</w:t>
      </w:r>
      <w:r w:rsidRPr="00CF10E3">
        <w:rPr>
          <w:rFonts w:ascii="Calibri" w:hAnsi="Calibri" w:cs="Calibri"/>
        </w:rPr>
        <w:t xml:space="preserve"> etwa kühlere Temperaturen </w:t>
      </w:r>
      <w:r w:rsidR="005E0C38">
        <w:rPr>
          <w:rFonts w:ascii="Calibri" w:hAnsi="Calibri" w:cs="Calibri"/>
        </w:rPr>
        <w:t>nachts oder wenn tagsüber niemand zuhause ist.</w:t>
      </w:r>
    </w:p>
    <w:p w14:paraId="2EDA51D6" w14:textId="77777777" w:rsidR="00277409" w:rsidRPr="005F61AE" w:rsidRDefault="00277409" w:rsidP="00277409">
      <w:pPr>
        <w:spacing w:line="276" w:lineRule="auto"/>
        <w:jc w:val="both"/>
        <w:rPr>
          <w:rFonts w:ascii="Calibri" w:hAnsi="Calibri" w:cs="Calibri"/>
          <w:sz w:val="10"/>
          <w:szCs w:val="10"/>
        </w:rPr>
      </w:pPr>
    </w:p>
    <w:p w14:paraId="53454AD6" w14:textId="5AA9EC73" w:rsidR="00277409" w:rsidRPr="00277409" w:rsidRDefault="00CF10E3" w:rsidP="00277409">
      <w:pPr>
        <w:numPr>
          <w:ilvl w:val="0"/>
          <w:numId w:val="25"/>
        </w:numPr>
        <w:tabs>
          <w:tab w:val="clear" w:pos="720"/>
          <w:tab w:val="num" w:pos="360"/>
        </w:tabs>
        <w:spacing w:line="276" w:lineRule="auto"/>
        <w:ind w:left="360"/>
        <w:jc w:val="both"/>
        <w:rPr>
          <w:rFonts w:ascii="Calibri" w:hAnsi="Calibri" w:cs="Calibri"/>
        </w:rPr>
      </w:pPr>
      <w:r w:rsidRPr="00CF10E3">
        <w:rPr>
          <w:rFonts w:ascii="Calibri" w:hAnsi="Calibri" w:cs="Calibri"/>
          <w:b/>
          <w:bCs/>
        </w:rPr>
        <w:t>Auf Heizkörper achten</w:t>
      </w:r>
      <w:r w:rsidRPr="00CF10E3">
        <w:rPr>
          <w:rFonts w:ascii="Calibri" w:hAnsi="Calibri" w:cs="Calibri"/>
        </w:rPr>
        <w:t xml:space="preserve">: Sie sollten </w:t>
      </w:r>
      <w:r w:rsidR="00EA6BC7">
        <w:rPr>
          <w:rFonts w:ascii="Calibri" w:hAnsi="Calibri" w:cs="Calibri"/>
        </w:rPr>
        <w:t>frei</w:t>
      </w:r>
      <w:r w:rsidRPr="00CF10E3">
        <w:rPr>
          <w:rFonts w:ascii="Calibri" w:hAnsi="Calibri" w:cs="Calibri"/>
        </w:rPr>
        <w:t xml:space="preserve">stehen und nicht etwa durch Schränke verdeckt werden, damit die Wärme </w:t>
      </w:r>
      <w:r w:rsidR="002309A0">
        <w:rPr>
          <w:rFonts w:ascii="Calibri" w:hAnsi="Calibri" w:cs="Calibri"/>
        </w:rPr>
        <w:t>ungehindert</w:t>
      </w:r>
      <w:r w:rsidRPr="00CF10E3">
        <w:rPr>
          <w:rFonts w:ascii="Calibri" w:hAnsi="Calibri" w:cs="Calibri"/>
        </w:rPr>
        <w:t xml:space="preserve"> in den Raum strömen kann.</w:t>
      </w:r>
    </w:p>
    <w:p w14:paraId="0A2B8DB6" w14:textId="77777777" w:rsidR="00277409" w:rsidRPr="005F61AE" w:rsidRDefault="00277409" w:rsidP="00277409">
      <w:pPr>
        <w:spacing w:line="276" w:lineRule="auto"/>
        <w:jc w:val="both"/>
        <w:rPr>
          <w:rFonts w:ascii="Calibri" w:hAnsi="Calibri" w:cs="Calibri"/>
          <w:sz w:val="10"/>
          <w:szCs w:val="10"/>
        </w:rPr>
      </w:pPr>
    </w:p>
    <w:p w14:paraId="2454D620" w14:textId="20ABEFFE" w:rsidR="00CF10E3" w:rsidRDefault="00CF10E3" w:rsidP="00277409">
      <w:pPr>
        <w:numPr>
          <w:ilvl w:val="0"/>
          <w:numId w:val="25"/>
        </w:numPr>
        <w:tabs>
          <w:tab w:val="clear" w:pos="720"/>
          <w:tab w:val="num" w:pos="360"/>
        </w:tabs>
        <w:spacing w:line="276" w:lineRule="auto"/>
        <w:ind w:left="360"/>
        <w:jc w:val="both"/>
        <w:rPr>
          <w:rFonts w:ascii="Calibri" w:hAnsi="Calibri" w:cs="Calibri"/>
        </w:rPr>
      </w:pPr>
      <w:r w:rsidRPr="00CF10E3">
        <w:rPr>
          <w:rFonts w:ascii="Calibri" w:hAnsi="Calibri" w:cs="Calibri"/>
          <w:b/>
          <w:bCs/>
        </w:rPr>
        <w:t>Richtig lüften:</w:t>
      </w:r>
      <w:r w:rsidRPr="00CF10E3">
        <w:rPr>
          <w:rFonts w:ascii="Calibri" w:hAnsi="Calibri" w:cs="Calibri"/>
        </w:rPr>
        <w:t xml:space="preserve"> Mehrmals täglich sollten die Fenster für fünf bis zehn Minuten weit geöffnet werden, idealerweise mit Durchzug. Nach dem Duschen, Kochen oder Schlafen ist Lüften besonders wichtig</w:t>
      </w:r>
      <w:r w:rsidR="008A5B63">
        <w:rPr>
          <w:rFonts w:ascii="Calibri" w:hAnsi="Calibri" w:cs="Calibri"/>
        </w:rPr>
        <w:t xml:space="preserve">. </w:t>
      </w:r>
      <w:r w:rsidRPr="00CF10E3">
        <w:rPr>
          <w:rFonts w:ascii="Calibri" w:hAnsi="Calibri" w:cs="Calibri"/>
        </w:rPr>
        <w:t>Dauerhaft gekippte Fenster sind dagegen wenig wirksam</w:t>
      </w:r>
      <w:r w:rsidR="001318CA">
        <w:rPr>
          <w:rFonts w:ascii="Calibri" w:hAnsi="Calibri" w:cs="Calibri"/>
        </w:rPr>
        <w:t xml:space="preserve"> </w:t>
      </w:r>
      <w:r w:rsidRPr="00CF10E3">
        <w:rPr>
          <w:rFonts w:ascii="Calibri" w:hAnsi="Calibri" w:cs="Calibri"/>
        </w:rPr>
        <w:t>und verschwenden Energie.</w:t>
      </w:r>
    </w:p>
    <w:p w14:paraId="2A3B18F5" w14:textId="77777777" w:rsidR="00277409" w:rsidRPr="005F61AE" w:rsidRDefault="00277409" w:rsidP="00277409">
      <w:pPr>
        <w:spacing w:line="276" w:lineRule="auto"/>
        <w:jc w:val="both"/>
        <w:rPr>
          <w:rFonts w:ascii="Calibri" w:hAnsi="Calibri" w:cs="Calibri"/>
          <w:sz w:val="10"/>
          <w:szCs w:val="10"/>
        </w:rPr>
      </w:pPr>
    </w:p>
    <w:p w14:paraId="359F2B7E" w14:textId="43B46850" w:rsidR="00D96EC9" w:rsidRDefault="00CF10E3" w:rsidP="00277409">
      <w:pPr>
        <w:numPr>
          <w:ilvl w:val="0"/>
          <w:numId w:val="25"/>
        </w:numPr>
        <w:tabs>
          <w:tab w:val="clear" w:pos="720"/>
          <w:tab w:val="num" w:pos="360"/>
        </w:tabs>
        <w:spacing w:line="276" w:lineRule="auto"/>
        <w:ind w:left="360"/>
        <w:jc w:val="both"/>
        <w:rPr>
          <w:rFonts w:ascii="Calibri" w:hAnsi="Calibri" w:cs="Calibri"/>
        </w:rPr>
      </w:pPr>
      <w:r w:rsidRPr="00D96EC9">
        <w:rPr>
          <w:rFonts w:ascii="Calibri" w:hAnsi="Calibri" w:cs="Calibri"/>
          <w:b/>
          <w:bCs/>
        </w:rPr>
        <w:t>Luft befeuchten:</w:t>
      </w:r>
      <w:r w:rsidRPr="00D96EC9">
        <w:rPr>
          <w:rFonts w:ascii="Calibri" w:hAnsi="Calibri" w:cs="Calibri"/>
        </w:rPr>
        <w:t xml:space="preserve"> Keramikbehälter, Wasser</w:t>
      </w:r>
      <w:r w:rsidR="005E4B88">
        <w:rPr>
          <w:rFonts w:ascii="Calibri" w:hAnsi="Calibri" w:cs="Calibri"/>
        </w:rPr>
        <w:t>schalen</w:t>
      </w:r>
      <w:r w:rsidRPr="00D96EC9">
        <w:rPr>
          <w:rFonts w:ascii="Calibri" w:hAnsi="Calibri" w:cs="Calibri"/>
        </w:rPr>
        <w:t xml:space="preserve"> auf Heizkörper</w:t>
      </w:r>
      <w:r w:rsidR="002B22BC">
        <w:rPr>
          <w:rFonts w:ascii="Calibri" w:hAnsi="Calibri" w:cs="Calibri"/>
        </w:rPr>
        <w:t>n</w:t>
      </w:r>
      <w:r w:rsidRPr="00D96EC9">
        <w:rPr>
          <w:rFonts w:ascii="Calibri" w:hAnsi="Calibri" w:cs="Calibri"/>
        </w:rPr>
        <w:t xml:space="preserve"> oder elektrische Geräte können helfen,</w:t>
      </w:r>
      <w:r w:rsidR="00E73587" w:rsidRPr="00E73587">
        <w:rPr>
          <w:rFonts w:ascii="Calibri" w:hAnsi="Calibri" w:cs="Calibri"/>
        </w:rPr>
        <w:t xml:space="preserve"> </w:t>
      </w:r>
      <w:r w:rsidR="00E73587" w:rsidRPr="00F7491A">
        <w:rPr>
          <w:rFonts w:ascii="Calibri" w:hAnsi="Calibri" w:cs="Calibri"/>
        </w:rPr>
        <w:t>zu niedrige Luftfeuchtigkeit auszugleichen</w:t>
      </w:r>
      <w:r w:rsidRPr="00D96EC9">
        <w:rPr>
          <w:rFonts w:ascii="Calibri" w:hAnsi="Calibri" w:cs="Calibri"/>
        </w:rPr>
        <w:t>. Wichtig ist</w:t>
      </w:r>
      <w:r w:rsidRPr="002B22BC">
        <w:rPr>
          <w:rFonts w:ascii="Calibri" w:hAnsi="Calibri" w:cs="Calibri"/>
        </w:rPr>
        <w:t xml:space="preserve">, </w:t>
      </w:r>
      <w:r w:rsidR="00E70736">
        <w:rPr>
          <w:rFonts w:ascii="Calibri" w:hAnsi="Calibri" w:cs="Calibri"/>
        </w:rPr>
        <w:t xml:space="preserve">das </w:t>
      </w:r>
      <w:r w:rsidRPr="002B22BC">
        <w:rPr>
          <w:rFonts w:ascii="Calibri" w:hAnsi="Calibri" w:cs="Calibri"/>
        </w:rPr>
        <w:t xml:space="preserve">Wasser </w:t>
      </w:r>
      <w:r w:rsidR="00E70736">
        <w:rPr>
          <w:rFonts w:ascii="Calibri" w:hAnsi="Calibri" w:cs="Calibri"/>
        </w:rPr>
        <w:t xml:space="preserve">regelmäßig </w:t>
      </w:r>
      <w:r w:rsidRPr="002B22BC">
        <w:rPr>
          <w:rFonts w:ascii="Calibri" w:hAnsi="Calibri" w:cs="Calibri"/>
        </w:rPr>
        <w:t xml:space="preserve">zu </w:t>
      </w:r>
      <w:r w:rsidRPr="00E70736">
        <w:rPr>
          <w:rFonts w:ascii="Calibri" w:hAnsi="Calibri" w:cs="Calibri"/>
        </w:rPr>
        <w:t>wechseln</w:t>
      </w:r>
      <w:r w:rsidR="00E70736" w:rsidRPr="00E70736">
        <w:rPr>
          <w:rFonts w:ascii="Calibri" w:hAnsi="Calibri" w:cs="Calibri"/>
        </w:rPr>
        <w:t xml:space="preserve"> und die Behälter zu reinigen</w:t>
      </w:r>
      <w:r w:rsidR="00E70736">
        <w:rPr>
          <w:rFonts w:ascii="Calibri" w:hAnsi="Calibri" w:cs="Calibri"/>
        </w:rPr>
        <w:t>.</w:t>
      </w:r>
    </w:p>
    <w:p w14:paraId="06F76BCD" w14:textId="77777777" w:rsidR="00277409" w:rsidRPr="005F61AE" w:rsidRDefault="00277409" w:rsidP="00277409">
      <w:pPr>
        <w:spacing w:line="276" w:lineRule="auto"/>
        <w:jc w:val="both"/>
        <w:rPr>
          <w:rFonts w:ascii="Calibri" w:hAnsi="Calibri" w:cs="Calibri"/>
          <w:sz w:val="10"/>
          <w:szCs w:val="10"/>
        </w:rPr>
      </w:pPr>
    </w:p>
    <w:p w14:paraId="5EB71F65" w14:textId="03F3A8CB" w:rsidR="00CF10E3" w:rsidRDefault="00CF10E3" w:rsidP="00277409">
      <w:pPr>
        <w:numPr>
          <w:ilvl w:val="0"/>
          <w:numId w:val="25"/>
        </w:numPr>
        <w:tabs>
          <w:tab w:val="clear" w:pos="720"/>
          <w:tab w:val="num" w:pos="360"/>
        </w:tabs>
        <w:spacing w:line="276" w:lineRule="auto"/>
        <w:ind w:left="360"/>
        <w:jc w:val="both"/>
        <w:rPr>
          <w:rFonts w:ascii="Calibri" w:hAnsi="Calibri" w:cs="Calibri"/>
        </w:rPr>
      </w:pPr>
      <w:r w:rsidRPr="00D96EC9">
        <w:rPr>
          <w:rFonts w:ascii="Calibri" w:hAnsi="Calibri" w:cs="Calibri"/>
          <w:b/>
          <w:bCs/>
        </w:rPr>
        <w:t xml:space="preserve">Zimmerpflanzen als natürliche Raumklimapfleger: </w:t>
      </w:r>
      <w:r w:rsidRPr="00D96EC9">
        <w:rPr>
          <w:rFonts w:ascii="Calibri" w:hAnsi="Calibri" w:cs="Calibri"/>
        </w:rPr>
        <w:t>Besonders gut geeignet sind Pflanzen mit vielen oder großen Blättern wie Zyperngras, Zimmerlinde, Birkenfeige, Bogenhanf. Auch die Arecapalme, Bergpalme und Efeutute sind echte Schadstoffvernichter. Je mehr dieser Pflanzen im Raum stehen, desto besser ist die Sauerstoff- und Befeuchtungsversorgung.</w:t>
      </w:r>
    </w:p>
    <w:p w14:paraId="6AE7CEF4" w14:textId="77777777" w:rsidR="00277409" w:rsidRPr="00D96EC9" w:rsidRDefault="00277409" w:rsidP="00277409">
      <w:pPr>
        <w:spacing w:line="276" w:lineRule="auto"/>
        <w:jc w:val="both"/>
        <w:rPr>
          <w:rFonts w:ascii="Calibri" w:hAnsi="Calibri" w:cs="Calibri"/>
        </w:rPr>
      </w:pPr>
    </w:p>
    <w:p w14:paraId="16D4E28F" w14:textId="1C9A6B8C" w:rsidR="00277409" w:rsidRPr="005F61AE" w:rsidRDefault="00CF10E3" w:rsidP="005F61AE">
      <w:pPr>
        <w:numPr>
          <w:ilvl w:val="0"/>
          <w:numId w:val="25"/>
        </w:numPr>
        <w:tabs>
          <w:tab w:val="clear" w:pos="720"/>
          <w:tab w:val="num" w:pos="360"/>
        </w:tabs>
        <w:spacing w:line="276" w:lineRule="auto"/>
        <w:ind w:left="360"/>
        <w:jc w:val="both"/>
        <w:rPr>
          <w:rFonts w:ascii="Calibri" w:hAnsi="Calibri" w:cs="Calibri"/>
        </w:rPr>
      </w:pPr>
      <w:r w:rsidRPr="00CF10E3">
        <w:rPr>
          <w:rFonts w:ascii="Calibri" w:hAnsi="Calibri" w:cs="Calibri"/>
        </w:rPr>
        <w:t xml:space="preserve"> </w:t>
      </w:r>
      <w:r w:rsidRPr="00CF10E3">
        <w:rPr>
          <w:rFonts w:ascii="Calibri" w:hAnsi="Calibri" w:cs="Calibri"/>
          <w:b/>
          <w:bCs/>
        </w:rPr>
        <w:t xml:space="preserve">Atemwege schützen: </w:t>
      </w:r>
      <w:r w:rsidRPr="00CF10E3">
        <w:rPr>
          <w:rFonts w:ascii="Calibri" w:hAnsi="Calibri" w:cs="Calibri"/>
        </w:rPr>
        <w:t xml:space="preserve"> Ausreichendes Trinken unterstützt den Flüssigkeitshaushalt, wenn trockene Raumluft </w:t>
      </w:r>
      <w:r w:rsidR="005F2854">
        <w:rPr>
          <w:rFonts w:ascii="Calibri" w:hAnsi="Calibri" w:cs="Calibri"/>
        </w:rPr>
        <w:t>die</w:t>
      </w:r>
      <w:r w:rsidRPr="00CF10E3">
        <w:rPr>
          <w:rFonts w:ascii="Calibri" w:hAnsi="Calibri" w:cs="Calibri"/>
        </w:rPr>
        <w:t xml:space="preserve"> Schleimhäute austrocknet. Zusätzlich fördert regelmäßiger Aufenthalt an der frischen Luft das Wohlbefinden und entlastet die Atemwege.</w:t>
      </w:r>
    </w:p>
    <w:p w14:paraId="18808E04" w14:textId="77777777" w:rsidR="00277409" w:rsidRPr="005F61AE" w:rsidRDefault="00277409" w:rsidP="00277409">
      <w:pPr>
        <w:spacing w:line="276" w:lineRule="auto"/>
        <w:jc w:val="both"/>
        <w:rPr>
          <w:rFonts w:ascii="Calibri" w:hAnsi="Calibri" w:cs="Calibri"/>
          <w:sz w:val="10"/>
          <w:szCs w:val="10"/>
        </w:rPr>
      </w:pPr>
    </w:p>
    <w:p w14:paraId="0B259F35" w14:textId="77777777" w:rsidR="00FC15CF" w:rsidRDefault="00CF10E3" w:rsidP="00277409">
      <w:pPr>
        <w:numPr>
          <w:ilvl w:val="0"/>
          <w:numId w:val="24"/>
        </w:numPr>
        <w:tabs>
          <w:tab w:val="clear" w:pos="720"/>
          <w:tab w:val="num" w:pos="360"/>
        </w:tabs>
        <w:spacing w:line="276" w:lineRule="auto"/>
        <w:ind w:left="360"/>
        <w:jc w:val="both"/>
        <w:rPr>
          <w:rFonts w:ascii="Calibri" w:hAnsi="Calibri" w:cs="Calibri"/>
        </w:rPr>
      </w:pPr>
      <w:r w:rsidRPr="00CF10E3">
        <w:rPr>
          <w:rFonts w:ascii="Calibri" w:hAnsi="Calibri" w:cs="Calibri"/>
          <w:b/>
          <w:bCs/>
        </w:rPr>
        <w:t xml:space="preserve">Regelmäßig Staubwischen und Staubsaugen: </w:t>
      </w:r>
      <w:r w:rsidRPr="00CF10E3">
        <w:rPr>
          <w:rFonts w:ascii="Calibri" w:hAnsi="Calibri" w:cs="Calibri"/>
        </w:rPr>
        <w:t xml:space="preserve">Besonders in trockener </w:t>
      </w:r>
      <w:r w:rsidR="008144E5">
        <w:rPr>
          <w:rFonts w:ascii="Calibri" w:hAnsi="Calibri" w:cs="Calibri"/>
        </w:rPr>
        <w:t>Umgebung</w:t>
      </w:r>
      <w:r w:rsidRPr="00CF10E3">
        <w:rPr>
          <w:rFonts w:ascii="Calibri" w:hAnsi="Calibri" w:cs="Calibri"/>
        </w:rPr>
        <w:t xml:space="preserve"> wirbelt Staub leichter auf und kann die Atemwege reizen. Eine gründliche Reinigung reduziert zudem Allergene wie Pollen, Milben oder Tierhaare.</w:t>
      </w:r>
    </w:p>
    <w:p w14:paraId="3CB65E4A" w14:textId="77777777" w:rsidR="00277409" w:rsidRPr="005F61AE" w:rsidRDefault="00277409" w:rsidP="00277409">
      <w:pPr>
        <w:spacing w:line="276" w:lineRule="auto"/>
        <w:jc w:val="both"/>
        <w:rPr>
          <w:rFonts w:ascii="Calibri" w:hAnsi="Calibri" w:cs="Calibri"/>
          <w:sz w:val="10"/>
          <w:szCs w:val="10"/>
        </w:rPr>
      </w:pPr>
    </w:p>
    <w:p w14:paraId="20BFA9B6" w14:textId="0AD28E22" w:rsidR="004E4657" w:rsidRDefault="00CF10E3" w:rsidP="00277409">
      <w:pPr>
        <w:numPr>
          <w:ilvl w:val="0"/>
          <w:numId w:val="24"/>
        </w:numPr>
        <w:tabs>
          <w:tab w:val="clear" w:pos="720"/>
          <w:tab w:val="num" w:pos="360"/>
        </w:tabs>
        <w:spacing w:line="276" w:lineRule="auto"/>
        <w:ind w:left="360"/>
        <w:jc w:val="both"/>
        <w:rPr>
          <w:rFonts w:ascii="Calibri" w:hAnsi="Calibri" w:cs="Calibri"/>
        </w:rPr>
      </w:pPr>
      <w:r w:rsidRPr="00FC15CF">
        <w:rPr>
          <w:rFonts w:ascii="Calibri" w:hAnsi="Calibri" w:cs="Calibri"/>
          <w:b/>
          <w:bCs/>
        </w:rPr>
        <w:t>Möbelplatzierung und Wärmedämmung:</w:t>
      </w:r>
      <w:r w:rsidRPr="00FC15CF">
        <w:rPr>
          <w:rFonts w:ascii="Calibri" w:hAnsi="Calibri" w:cs="Calibri"/>
        </w:rPr>
        <w:t xml:space="preserve"> Große Möbel sollten von Außenwänden abgerückt werden</w:t>
      </w:r>
      <w:r w:rsidR="00DF383F">
        <w:rPr>
          <w:rFonts w:ascii="Calibri" w:hAnsi="Calibri" w:cs="Calibri"/>
        </w:rPr>
        <w:t>, d</w:t>
      </w:r>
      <w:r w:rsidR="00DF383F" w:rsidRPr="00DF383F">
        <w:rPr>
          <w:rFonts w:ascii="Calibri" w:hAnsi="Calibri" w:cs="Calibri"/>
        </w:rPr>
        <w:t>amit die Luft zirkulieren kann und sich keine Feuchtigkeit niederschlägt.</w:t>
      </w:r>
      <w:r w:rsidR="0007092B" w:rsidRPr="00FC15CF">
        <w:rPr>
          <w:rFonts w:ascii="Calibri" w:hAnsi="Calibri" w:cs="Calibri"/>
        </w:rPr>
        <w:t xml:space="preserve"> </w:t>
      </w:r>
      <w:r w:rsidR="004E4657" w:rsidRPr="004E4657">
        <w:rPr>
          <w:rFonts w:ascii="Calibri" w:hAnsi="Calibri" w:cs="Calibri"/>
        </w:rPr>
        <w:t xml:space="preserve">Eine gute </w:t>
      </w:r>
      <w:r w:rsidR="00093FC0">
        <w:rPr>
          <w:rFonts w:ascii="Calibri" w:hAnsi="Calibri" w:cs="Calibri"/>
        </w:rPr>
        <w:t>D</w:t>
      </w:r>
      <w:r w:rsidR="004E4657" w:rsidRPr="004E4657">
        <w:rPr>
          <w:rFonts w:ascii="Calibri" w:hAnsi="Calibri" w:cs="Calibri"/>
        </w:rPr>
        <w:t>ämmung hält die Wände innen w</w:t>
      </w:r>
      <w:r w:rsidR="00093FC0">
        <w:rPr>
          <w:rFonts w:ascii="Calibri" w:hAnsi="Calibri" w:cs="Calibri"/>
        </w:rPr>
        <w:t>arm</w:t>
      </w:r>
      <w:r w:rsidR="004E4657">
        <w:rPr>
          <w:rFonts w:ascii="Calibri" w:hAnsi="Calibri" w:cs="Calibri"/>
        </w:rPr>
        <w:t xml:space="preserve"> –</w:t>
      </w:r>
      <w:r w:rsidR="004E4657" w:rsidRPr="004E4657">
        <w:rPr>
          <w:rFonts w:ascii="Calibri" w:hAnsi="Calibri" w:cs="Calibri"/>
        </w:rPr>
        <w:t xml:space="preserve"> dann reichen bereits niedrigere Raumtemperaturen für ein behagliches Wohnklima aus.</w:t>
      </w:r>
    </w:p>
    <w:p w14:paraId="6F0B2E04" w14:textId="77777777" w:rsidR="00277409" w:rsidRDefault="00277409" w:rsidP="00277409">
      <w:pPr>
        <w:spacing w:line="276" w:lineRule="auto"/>
        <w:jc w:val="both"/>
        <w:rPr>
          <w:rFonts w:ascii="Calibri" w:hAnsi="Calibri" w:cs="Calibri"/>
        </w:rPr>
      </w:pPr>
    </w:p>
    <w:p w14:paraId="78CABD67" w14:textId="7C8FE5DA" w:rsidR="00CF10E3" w:rsidRDefault="00CF10E3" w:rsidP="00277409">
      <w:pPr>
        <w:spacing w:line="276" w:lineRule="auto"/>
        <w:jc w:val="both"/>
        <w:rPr>
          <w:rFonts w:ascii="Calibri" w:hAnsi="Calibri" w:cs="Calibri"/>
          <w:b/>
          <w:bCs/>
          <w:color w:val="0070C0"/>
        </w:rPr>
      </w:pPr>
      <w:r w:rsidRPr="00411C75">
        <w:rPr>
          <w:rFonts w:ascii="Calibri" w:hAnsi="Calibri" w:cs="Calibri"/>
          <w:b/>
          <w:bCs/>
          <w:color w:val="0070C0"/>
        </w:rPr>
        <w:t>So kommt Ihr Handeln der Gemeinschaft und der Zukunft zugute</w:t>
      </w:r>
    </w:p>
    <w:p w14:paraId="6B4B9191" w14:textId="77777777" w:rsidR="00277409" w:rsidRPr="005F61AE" w:rsidRDefault="00277409" w:rsidP="00277409">
      <w:pPr>
        <w:spacing w:line="276" w:lineRule="auto"/>
        <w:jc w:val="both"/>
        <w:rPr>
          <w:rFonts w:ascii="Calibri" w:hAnsi="Calibri" w:cs="Calibri"/>
          <w:color w:val="0070C0"/>
          <w:sz w:val="10"/>
          <w:szCs w:val="10"/>
        </w:rPr>
      </w:pPr>
    </w:p>
    <w:p w14:paraId="14D106DE" w14:textId="302D975C" w:rsidR="00CF10E3" w:rsidRDefault="00CF10E3" w:rsidP="00277409">
      <w:pPr>
        <w:numPr>
          <w:ilvl w:val="0"/>
          <w:numId w:val="24"/>
        </w:numPr>
        <w:tabs>
          <w:tab w:val="clear" w:pos="720"/>
          <w:tab w:val="num" w:pos="360"/>
        </w:tabs>
        <w:spacing w:line="276" w:lineRule="auto"/>
        <w:ind w:left="360"/>
        <w:jc w:val="both"/>
        <w:rPr>
          <w:rFonts w:ascii="Calibri" w:hAnsi="Calibri" w:cs="Calibri"/>
        </w:rPr>
      </w:pPr>
      <w:r w:rsidRPr="00CF10E3">
        <w:rPr>
          <w:rStyle w:val="Fett"/>
          <w:rFonts w:ascii="Calibri" w:eastAsiaTheme="majorEastAsia" w:hAnsi="Calibri" w:cs="Calibri"/>
        </w:rPr>
        <w:t>Bewusster Umgang mit Energie:</w:t>
      </w:r>
      <w:r w:rsidRPr="00CF10E3">
        <w:rPr>
          <w:rFonts w:ascii="Calibri" w:hAnsi="Calibri" w:cs="Calibri"/>
        </w:rPr>
        <w:t xml:space="preserve"> Wer sparsam und effizient heizt, wer Wände dämmt, Türen und Fenster abdichtet, verbessert das Raumklima</w:t>
      </w:r>
      <w:r w:rsidR="001D340B">
        <w:rPr>
          <w:rFonts w:ascii="Calibri" w:hAnsi="Calibri" w:cs="Calibri"/>
        </w:rPr>
        <w:t xml:space="preserve">, spart </w:t>
      </w:r>
      <w:r w:rsidRPr="00CF10E3">
        <w:rPr>
          <w:rFonts w:ascii="Calibri" w:hAnsi="Calibri" w:cs="Calibri"/>
        </w:rPr>
        <w:t>Heizkosten</w:t>
      </w:r>
      <w:r w:rsidR="001D340B">
        <w:rPr>
          <w:rFonts w:ascii="Calibri" w:hAnsi="Calibri" w:cs="Calibri"/>
        </w:rPr>
        <w:t xml:space="preserve"> und reduziert </w:t>
      </w:r>
      <w:r w:rsidRPr="00CF10E3">
        <w:rPr>
          <w:rFonts w:ascii="Calibri" w:hAnsi="Calibri" w:cs="Calibri"/>
        </w:rPr>
        <w:t>den CO₂-Ausstoß</w:t>
      </w:r>
      <w:r w:rsidR="00D16641">
        <w:rPr>
          <w:rFonts w:ascii="Calibri" w:hAnsi="Calibri" w:cs="Calibri"/>
        </w:rPr>
        <w:t>.</w:t>
      </w:r>
      <w:r w:rsidRPr="00CF10E3">
        <w:rPr>
          <w:rFonts w:ascii="Calibri" w:hAnsi="Calibri" w:cs="Calibri"/>
        </w:rPr>
        <w:t xml:space="preserve"> Auch der Einsatz moderner Thermostate und energiesparender Heizsysteme verringert die Abhängigkeit von fossilen Energien und unterstützt die Energiewende.</w:t>
      </w:r>
    </w:p>
    <w:p w14:paraId="50BC6EAE" w14:textId="77777777" w:rsidR="00277409" w:rsidRPr="005F61AE" w:rsidRDefault="00277409" w:rsidP="00277409">
      <w:pPr>
        <w:spacing w:line="276" w:lineRule="auto"/>
        <w:jc w:val="both"/>
        <w:rPr>
          <w:rFonts w:ascii="Calibri" w:hAnsi="Calibri" w:cs="Calibri"/>
          <w:sz w:val="12"/>
          <w:szCs w:val="12"/>
        </w:rPr>
      </w:pPr>
    </w:p>
    <w:p w14:paraId="32011C3C" w14:textId="63BA8766" w:rsidR="00CF10E3" w:rsidRDefault="00CF10E3" w:rsidP="00277409">
      <w:pPr>
        <w:numPr>
          <w:ilvl w:val="0"/>
          <w:numId w:val="24"/>
        </w:numPr>
        <w:tabs>
          <w:tab w:val="clear" w:pos="720"/>
          <w:tab w:val="num" w:pos="360"/>
        </w:tabs>
        <w:spacing w:line="276" w:lineRule="auto"/>
        <w:ind w:left="360"/>
        <w:jc w:val="both"/>
        <w:rPr>
          <w:rFonts w:ascii="Calibri" w:hAnsi="Calibri" w:cs="Calibri"/>
        </w:rPr>
      </w:pPr>
      <w:r w:rsidRPr="00CF10E3">
        <w:rPr>
          <w:rStyle w:val="Fett"/>
          <w:rFonts w:ascii="Calibri" w:eastAsiaTheme="majorEastAsia" w:hAnsi="Calibri" w:cs="Calibri"/>
        </w:rPr>
        <w:t>Begrünte Innenräume fördern und fordern:</w:t>
      </w:r>
      <w:r w:rsidRPr="00CF10E3">
        <w:rPr>
          <w:rFonts w:ascii="Calibri" w:hAnsi="Calibri" w:cs="Calibri"/>
        </w:rPr>
        <w:t xml:space="preserve"> Nicht nur daheim lässt sich mit Pflanzen ein besseres Raumklima schaffen. Auch im Büro, in der Schule und </w:t>
      </w:r>
      <w:r w:rsidR="007F27A1">
        <w:rPr>
          <w:rFonts w:ascii="Calibri" w:hAnsi="Calibri" w:cs="Calibri"/>
        </w:rPr>
        <w:t xml:space="preserve">in </w:t>
      </w:r>
      <w:r w:rsidRPr="00CF10E3">
        <w:rPr>
          <w:rFonts w:ascii="Calibri" w:hAnsi="Calibri" w:cs="Calibri"/>
        </w:rPr>
        <w:t>öffentlichen Räumen</w:t>
      </w:r>
      <w:r w:rsidR="007F27A1">
        <w:rPr>
          <w:rFonts w:ascii="Calibri" w:hAnsi="Calibri" w:cs="Calibri"/>
        </w:rPr>
        <w:t xml:space="preserve"> </w:t>
      </w:r>
      <w:r w:rsidRPr="00CF10E3">
        <w:rPr>
          <w:rFonts w:ascii="Calibri" w:hAnsi="Calibri" w:cs="Calibri"/>
        </w:rPr>
        <w:t xml:space="preserve">lohnt sich der Einsatz </w:t>
      </w:r>
      <w:r w:rsidR="00AB67C6">
        <w:rPr>
          <w:rFonts w:ascii="Calibri" w:hAnsi="Calibri" w:cs="Calibri"/>
        </w:rPr>
        <w:t>–</w:t>
      </w:r>
      <w:r w:rsidRPr="00CF10E3">
        <w:rPr>
          <w:rFonts w:ascii="Calibri" w:hAnsi="Calibri" w:cs="Calibri"/>
        </w:rPr>
        <w:t xml:space="preserve"> und bringt mehr Gesundheit und Wohlbefinden für alle.</w:t>
      </w:r>
    </w:p>
    <w:p w14:paraId="557779A4" w14:textId="77777777" w:rsidR="00277409" w:rsidRPr="005F61AE" w:rsidRDefault="00277409" w:rsidP="00277409">
      <w:pPr>
        <w:spacing w:line="276" w:lineRule="auto"/>
        <w:jc w:val="both"/>
        <w:rPr>
          <w:rFonts w:ascii="Calibri" w:hAnsi="Calibri" w:cs="Calibri"/>
          <w:sz w:val="10"/>
          <w:szCs w:val="10"/>
        </w:rPr>
      </w:pPr>
    </w:p>
    <w:p w14:paraId="6FA4FC5E" w14:textId="73A99CD4" w:rsidR="00CF10E3" w:rsidRDefault="00CF10E3" w:rsidP="00277409">
      <w:pPr>
        <w:numPr>
          <w:ilvl w:val="0"/>
          <w:numId w:val="23"/>
        </w:numPr>
        <w:tabs>
          <w:tab w:val="clear" w:pos="720"/>
          <w:tab w:val="num" w:pos="360"/>
        </w:tabs>
        <w:spacing w:line="276" w:lineRule="auto"/>
        <w:ind w:left="360"/>
        <w:jc w:val="both"/>
        <w:rPr>
          <w:rFonts w:ascii="Calibri" w:hAnsi="Calibri" w:cs="Calibri"/>
        </w:rPr>
      </w:pPr>
      <w:r w:rsidRPr="00CF10E3">
        <w:rPr>
          <w:rFonts w:ascii="Calibri" w:hAnsi="Calibri" w:cs="Calibri"/>
          <w:b/>
          <w:bCs/>
        </w:rPr>
        <w:t xml:space="preserve">Wissen weitergeben: </w:t>
      </w:r>
      <w:r w:rsidRPr="00CF10E3">
        <w:rPr>
          <w:rFonts w:ascii="Calibri" w:hAnsi="Calibri" w:cs="Calibri"/>
        </w:rPr>
        <w:t xml:space="preserve">Wer gutes Raumklima praktiziert und thematisiert, ist Vorbild. Kleine Verhaltensänderungen im Alltag können Kreise ziehen. Gespräche über effizientes Heizen und nachhaltige Lösungen, über Erfahrungen </w:t>
      </w:r>
      <w:r w:rsidR="00EE3A56">
        <w:rPr>
          <w:rFonts w:ascii="Calibri" w:hAnsi="Calibri" w:cs="Calibri"/>
        </w:rPr>
        <w:t xml:space="preserve">mit </w:t>
      </w:r>
      <w:r w:rsidRPr="00CF10E3">
        <w:rPr>
          <w:rFonts w:ascii="Calibri" w:hAnsi="Calibri" w:cs="Calibri"/>
        </w:rPr>
        <w:t xml:space="preserve">Energieberatung, Sanierung oder Förderprogrammen </w:t>
      </w:r>
      <w:r w:rsidR="00077144">
        <w:rPr>
          <w:rFonts w:ascii="Calibri" w:hAnsi="Calibri" w:cs="Calibri"/>
        </w:rPr>
        <w:t>können</w:t>
      </w:r>
      <w:r w:rsidRPr="00CF10E3">
        <w:rPr>
          <w:rFonts w:ascii="Calibri" w:hAnsi="Calibri" w:cs="Calibri"/>
        </w:rPr>
        <w:t xml:space="preserve"> </w:t>
      </w:r>
      <w:r w:rsidR="00A57846">
        <w:rPr>
          <w:rFonts w:ascii="Calibri" w:hAnsi="Calibri" w:cs="Calibri"/>
        </w:rPr>
        <w:t xml:space="preserve">andere </w:t>
      </w:r>
      <w:r w:rsidRPr="00CF10E3">
        <w:rPr>
          <w:rFonts w:ascii="Calibri" w:hAnsi="Calibri" w:cs="Calibri"/>
        </w:rPr>
        <w:t xml:space="preserve">zum Nachdenken </w:t>
      </w:r>
      <w:r w:rsidR="00CF5E45">
        <w:rPr>
          <w:rFonts w:ascii="Calibri" w:hAnsi="Calibri" w:cs="Calibri"/>
        </w:rPr>
        <w:t xml:space="preserve">und </w:t>
      </w:r>
      <w:r w:rsidR="00077144">
        <w:rPr>
          <w:rFonts w:ascii="Calibri" w:hAnsi="Calibri" w:cs="Calibri"/>
        </w:rPr>
        <w:t>Mitmachen anregen</w:t>
      </w:r>
      <w:r w:rsidR="00E303DA">
        <w:rPr>
          <w:rFonts w:ascii="Calibri" w:hAnsi="Calibri" w:cs="Calibri"/>
        </w:rPr>
        <w:t>.</w:t>
      </w:r>
    </w:p>
    <w:p w14:paraId="79D17A9E" w14:textId="77777777" w:rsidR="00277409" w:rsidRPr="005F61AE" w:rsidRDefault="00277409" w:rsidP="00277409">
      <w:pPr>
        <w:spacing w:line="276" w:lineRule="auto"/>
        <w:jc w:val="both"/>
        <w:rPr>
          <w:rFonts w:ascii="Calibri" w:hAnsi="Calibri" w:cs="Calibri"/>
          <w:sz w:val="10"/>
          <w:szCs w:val="10"/>
        </w:rPr>
      </w:pPr>
    </w:p>
    <w:p w14:paraId="2772826F" w14:textId="77777777" w:rsidR="00CF10E3" w:rsidRPr="00CF10E3" w:rsidRDefault="00CF10E3" w:rsidP="00277409">
      <w:pPr>
        <w:pStyle w:val="StandardWeb"/>
        <w:numPr>
          <w:ilvl w:val="0"/>
          <w:numId w:val="24"/>
        </w:numPr>
        <w:tabs>
          <w:tab w:val="clear" w:pos="720"/>
          <w:tab w:val="num" w:pos="360"/>
        </w:tabs>
        <w:spacing w:before="0" w:beforeAutospacing="0" w:after="0" w:afterAutospacing="0" w:line="276" w:lineRule="auto"/>
        <w:ind w:left="360"/>
        <w:jc w:val="both"/>
        <w:rPr>
          <w:rFonts w:ascii="Calibri" w:hAnsi="Calibri" w:cs="Calibri"/>
          <w:sz w:val="24"/>
          <w:szCs w:val="24"/>
        </w:rPr>
      </w:pPr>
      <w:r w:rsidRPr="00CF10E3">
        <w:rPr>
          <w:rStyle w:val="Fett"/>
          <w:rFonts w:ascii="Calibri" w:eastAsiaTheme="majorEastAsia" w:hAnsi="Calibri" w:cs="Calibri"/>
          <w:sz w:val="24"/>
          <w:szCs w:val="24"/>
        </w:rPr>
        <w:t>Zukunftsfähiges Wohnen mitgestalten:</w:t>
      </w:r>
      <w:r w:rsidRPr="00CF10E3">
        <w:rPr>
          <w:rFonts w:ascii="Calibri" w:hAnsi="Calibri" w:cs="Calibri"/>
          <w:sz w:val="24"/>
          <w:szCs w:val="24"/>
        </w:rPr>
        <w:t xml:space="preserve"> Engagieren Sie sich für klimafreundliche Infrastruktur und Sanierungsförderung. Damit Wohnen auch für kommende Generationen gesund und nachhaltig bleibt.</w:t>
      </w:r>
    </w:p>
    <w:p w14:paraId="6F029F88" w14:textId="77777777" w:rsidR="00CF10E3" w:rsidRPr="00EA792B" w:rsidRDefault="00CF10E3" w:rsidP="00E3688B">
      <w:pPr>
        <w:pStyle w:val="StandardWeb"/>
        <w:spacing w:after="0" w:afterAutospacing="0" w:line="276" w:lineRule="auto"/>
        <w:jc w:val="both"/>
        <w:rPr>
          <w:rStyle w:val="Fett"/>
          <w:rFonts w:ascii="Calibri" w:eastAsiaTheme="majorEastAsia" w:hAnsi="Calibri" w:cs="Calibri"/>
          <w:color w:val="0070C0"/>
          <w:sz w:val="24"/>
          <w:szCs w:val="24"/>
        </w:rPr>
      </w:pPr>
      <w:r w:rsidRPr="00EA792B">
        <w:rPr>
          <w:rStyle w:val="Fett"/>
          <w:rFonts w:ascii="Calibri" w:eastAsiaTheme="majorEastAsia" w:hAnsi="Calibri" w:cs="Calibri"/>
          <w:color w:val="0070C0"/>
          <w:sz w:val="24"/>
          <w:szCs w:val="24"/>
        </w:rPr>
        <w:t>Fazit</w:t>
      </w:r>
    </w:p>
    <w:p w14:paraId="52AF21FC" w14:textId="339DDDF8" w:rsidR="00CF10E3" w:rsidRDefault="00CF10E3" w:rsidP="00E3688B">
      <w:pPr>
        <w:pStyle w:val="StandardWeb"/>
        <w:spacing w:before="0" w:beforeAutospacing="0" w:after="0" w:afterAutospacing="0" w:line="276" w:lineRule="auto"/>
        <w:jc w:val="both"/>
        <w:rPr>
          <w:rFonts w:ascii="Calibri" w:hAnsi="Calibri" w:cs="Calibri"/>
          <w:sz w:val="24"/>
          <w:szCs w:val="24"/>
        </w:rPr>
      </w:pPr>
      <w:r w:rsidRPr="00CF10E3">
        <w:rPr>
          <w:rFonts w:ascii="Calibri" w:hAnsi="Calibri" w:cs="Calibri"/>
          <w:sz w:val="24"/>
          <w:szCs w:val="24"/>
        </w:rPr>
        <w:t>Schon einfache Maßnahmen sorgen für besseres Klima in Innenräumen während der kalten Jahreszeit</w:t>
      </w:r>
      <w:r w:rsidR="00926F7C">
        <w:rPr>
          <w:rFonts w:ascii="Calibri" w:hAnsi="Calibri" w:cs="Calibri"/>
          <w:sz w:val="24"/>
          <w:szCs w:val="24"/>
        </w:rPr>
        <w:t>.</w:t>
      </w:r>
      <w:r w:rsidRPr="00CF10E3">
        <w:rPr>
          <w:rFonts w:ascii="Calibri" w:hAnsi="Calibri" w:cs="Calibri"/>
          <w:sz w:val="24"/>
          <w:szCs w:val="24"/>
        </w:rPr>
        <w:t xml:space="preserve"> Ein gesundes Raumklima entsteht durch die richtige Balance von Temperatur, Luftfeuchtigkeit und Frischluft. Regelmäßiges Lüften, Luftbefeuchtung und Zimmerpflanzen tragen dazu bei, Atemwege zu schützen, Schimmelbildung zu vermeiden und die Luftqualität zu verbessern. Durch bewusste Maßnahmen lässt sich nicht nur das Wohlbefinden steigern, sondern auch Energie sparen und die Umwelt entlasten.</w:t>
      </w:r>
    </w:p>
    <w:p w14:paraId="55A77D7D" w14:textId="77777777" w:rsidR="0075782E" w:rsidRDefault="0075782E" w:rsidP="00E3688B">
      <w:pPr>
        <w:pStyle w:val="StandardWeb"/>
        <w:spacing w:before="0" w:beforeAutospacing="0" w:after="0" w:afterAutospacing="0" w:line="276" w:lineRule="auto"/>
        <w:jc w:val="both"/>
        <w:rPr>
          <w:rFonts w:ascii="Calibri" w:hAnsi="Calibri" w:cs="Calibri"/>
          <w:sz w:val="24"/>
          <w:szCs w:val="24"/>
        </w:rPr>
      </w:pPr>
    </w:p>
    <w:p w14:paraId="0FF2A420" w14:textId="6A5BE9DC" w:rsidR="00EA792B" w:rsidRPr="008330C0" w:rsidRDefault="00EA792B" w:rsidP="00E3688B">
      <w:pPr>
        <w:tabs>
          <w:tab w:val="left" w:pos="6237"/>
          <w:tab w:val="left" w:pos="7797"/>
        </w:tabs>
        <w:spacing w:line="276" w:lineRule="auto"/>
        <w:ind w:right="1"/>
        <w:jc w:val="both"/>
      </w:pPr>
      <w:r w:rsidRPr="00B02272">
        <w:rPr>
          <w:rFonts w:asciiTheme="majorHAnsi" w:hAnsiTheme="majorHAnsi" w:cstheme="majorHAnsi"/>
        </w:rPr>
        <w:t>Sie finden diesen Text zum Nachlesen und Hören auch auf der Homepage der LZG unter </w:t>
      </w:r>
      <w:hyperlink r:id="rId12" w:history="1">
        <w:r w:rsidR="00B5552F" w:rsidRPr="00663403">
          <w:rPr>
            <w:rStyle w:val="Hyperlink"/>
            <w:rFonts w:asciiTheme="majorHAnsi" w:hAnsiTheme="majorHAnsi" w:cstheme="majorHAnsi"/>
            <w:color w:val="0070C0"/>
          </w:rPr>
          <w:t>www.gesundheitstelefon-rlp.de</w:t>
        </w:r>
      </w:hyperlink>
      <w:r w:rsidRPr="00B02272">
        <w:rPr>
          <w:rFonts w:asciiTheme="majorHAnsi" w:hAnsiTheme="majorHAnsi" w:cstheme="majorHAnsi"/>
        </w:rPr>
        <w:t xml:space="preserve"> und als Podcast auf den gängigen Plattformen.</w:t>
      </w:r>
    </w:p>
    <w:p w14:paraId="6A8F2262" w14:textId="77777777" w:rsidR="00EA792B" w:rsidRPr="0052621C" w:rsidRDefault="00EA792B" w:rsidP="00E3688B">
      <w:pPr>
        <w:tabs>
          <w:tab w:val="left" w:pos="6237"/>
          <w:tab w:val="left" w:pos="7797"/>
        </w:tabs>
        <w:spacing w:line="276" w:lineRule="auto"/>
        <w:ind w:right="1"/>
        <w:jc w:val="both"/>
        <w:rPr>
          <w:rFonts w:asciiTheme="majorHAnsi" w:hAnsiTheme="majorHAnsi" w:cstheme="majorHAnsi"/>
        </w:rPr>
      </w:pPr>
    </w:p>
    <w:p w14:paraId="102703BD" w14:textId="77777777" w:rsidR="00EA792B" w:rsidRPr="009E1D7B" w:rsidRDefault="00EA792B" w:rsidP="00E3688B">
      <w:pPr>
        <w:tabs>
          <w:tab w:val="left" w:pos="6237"/>
          <w:tab w:val="left" w:pos="7797"/>
        </w:tabs>
        <w:spacing w:line="276" w:lineRule="auto"/>
        <w:ind w:right="1"/>
        <w:jc w:val="both"/>
        <w:rPr>
          <w:rFonts w:asciiTheme="majorHAnsi" w:hAnsiTheme="majorHAnsi" w:cstheme="majorHAns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EA792B" w:rsidRPr="0052621C" w14:paraId="0C5C254C" w14:textId="77777777" w:rsidTr="006D1CDA">
        <w:tc>
          <w:tcPr>
            <w:tcW w:w="9212" w:type="dxa"/>
            <w:tcBorders>
              <w:top w:val="single" w:sz="4" w:space="0" w:color="auto"/>
              <w:left w:val="single" w:sz="4" w:space="0" w:color="auto"/>
              <w:bottom w:val="single" w:sz="4" w:space="0" w:color="auto"/>
              <w:right w:val="single" w:sz="4" w:space="0" w:color="auto"/>
            </w:tcBorders>
          </w:tcPr>
          <w:p w14:paraId="43C71FFC" w14:textId="77777777" w:rsidR="00EA792B" w:rsidRPr="00EF46AC" w:rsidRDefault="00EA792B" w:rsidP="00E3688B">
            <w:pPr>
              <w:spacing w:line="276" w:lineRule="auto"/>
              <w:jc w:val="both"/>
              <w:rPr>
                <w:rFonts w:asciiTheme="majorHAnsi" w:hAnsiTheme="majorHAnsi" w:cstheme="majorHAnsi"/>
                <w:sz w:val="8"/>
                <w:szCs w:val="8"/>
              </w:rPr>
            </w:pPr>
          </w:p>
          <w:p w14:paraId="4922D479" w14:textId="77777777" w:rsidR="00EA792B" w:rsidRPr="00EF46AC" w:rsidRDefault="00EA792B" w:rsidP="00E3688B">
            <w:pPr>
              <w:spacing w:line="276" w:lineRule="auto"/>
              <w:jc w:val="both"/>
              <w:rPr>
                <w:rFonts w:asciiTheme="majorHAnsi" w:hAnsiTheme="majorHAnsi" w:cstheme="majorHAnsi"/>
                <w:sz w:val="20"/>
                <w:szCs w:val="20"/>
              </w:rPr>
            </w:pPr>
            <w:r w:rsidRPr="00EF46AC">
              <w:rPr>
                <w:rFonts w:asciiTheme="majorHAnsi" w:hAnsiTheme="majorHAnsi" w:cstheme="majorHAnsi"/>
                <w:sz w:val="20"/>
                <w:szCs w:val="20"/>
              </w:rPr>
              <w:t>© Landeszentrale für Gesundheitsförderung in Rheinland-Pfalz e.V. (LZG)</w:t>
            </w:r>
          </w:p>
          <w:p w14:paraId="583DFC33" w14:textId="1DDD8CF1" w:rsidR="00EA792B" w:rsidRPr="00663403" w:rsidRDefault="00EA792B" w:rsidP="00E3688B">
            <w:pPr>
              <w:spacing w:line="276" w:lineRule="auto"/>
              <w:jc w:val="both"/>
              <w:rPr>
                <w:rFonts w:asciiTheme="majorHAnsi" w:hAnsiTheme="majorHAnsi" w:cstheme="majorHAnsi"/>
                <w:color w:val="0070C0"/>
                <w:sz w:val="20"/>
                <w:szCs w:val="20"/>
              </w:rPr>
            </w:pPr>
            <w:r w:rsidRPr="00EF46AC">
              <w:rPr>
                <w:rFonts w:asciiTheme="majorHAnsi" w:hAnsiTheme="majorHAnsi" w:cstheme="majorHAnsi"/>
                <w:sz w:val="20"/>
                <w:szCs w:val="20"/>
              </w:rPr>
              <w:t>Text:</w:t>
            </w:r>
            <w:r>
              <w:rPr>
                <w:rFonts w:asciiTheme="majorHAnsi" w:hAnsiTheme="majorHAnsi" w:cstheme="majorHAnsi"/>
                <w:sz w:val="20"/>
                <w:szCs w:val="20"/>
              </w:rPr>
              <w:t xml:space="preserve"> </w:t>
            </w:r>
            <w:r w:rsidR="004E39D8">
              <w:rPr>
                <w:rFonts w:asciiTheme="majorHAnsi" w:hAnsiTheme="majorHAnsi" w:cstheme="majorHAnsi"/>
                <w:sz w:val="20"/>
                <w:szCs w:val="20"/>
              </w:rPr>
              <w:t>Lothar Frenz</w:t>
            </w:r>
            <w:r w:rsidR="003A60F5">
              <w:rPr>
                <w:rFonts w:asciiTheme="majorHAnsi" w:hAnsiTheme="majorHAnsi" w:cstheme="majorHAnsi"/>
                <w:sz w:val="20"/>
                <w:szCs w:val="20"/>
              </w:rPr>
              <w:t xml:space="preserve"> </w:t>
            </w:r>
            <w:r w:rsidR="003A60F5" w:rsidRPr="00EC1621">
              <w:rPr>
                <w:rFonts w:cs="Calibri"/>
                <w:spacing w:val="-4"/>
                <w:sz w:val="20"/>
                <w:szCs w:val="20"/>
                <w:lang w:val="en-US"/>
              </w:rPr>
              <w:t xml:space="preserve">▪ </w:t>
            </w:r>
            <w:r w:rsidRPr="00EF46AC">
              <w:rPr>
                <w:rFonts w:asciiTheme="majorHAnsi" w:hAnsiTheme="majorHAnsi" w:cstheme="majorHAnsi"/>
                <w:sz w:val="20"/>
                <w:szCs w:val="20"/>
              </w:rPr>
              <w:t xml:space="preserve">Redaktion: Birgit Kahl-Rüther, Mail: </w:t>
            </w:r>
            <w:hyperlink r:id="rId13" w:history="1">
              <w:r w:rsidRPr="00663403">
                <w:rPr>
                  <w:rStyle w:val="Hyperlink"/>
                  <w:rFonts w:asciiTheme="majorHAnsi" w:hAnsiTheme="majorHAnsi" w:cstheme="majorHAnsi"/>
                  <w:color w:val="0070C0"/>
                  <w:sz w:val="20"/>
                  <w:szCs w:val="20"/>
                </w:rPr>
                <w:t>bkahl@lzg-rlp.de</w:t>
              </w:r>
            </w:hyperlink>
          </w:p>
          <w:p w14:paraId="5D010CFD" w14:textId="77777777" w:rsidR="00EA792B" w:rsidRPr="00EF46AC" w:rsidRDefault="00EA792B" w:rsidP="00E3688B">
            <w:pPr>
              <w:spacing w:line="276" w:lineRule="auto"/>
              <w:jc w:val="both"/>
              <w:rPr>
                <w:rFonts w:asciiTheme="majorHAnsi" w:hAnsiTheme="majorHAnsi" w:cstheme="majorHAnsi"/>
                <w:sz w:val="8"/>
                <w:szCs w:val="8"/>
              </w:rPr>
            </w:pPr>
          </w:p>
        </w:tc>
      </w:tr>
    </w:tbl>
    <w:p w14:paraId="4F941A8B" w14:textId="77777777" w:rsidR="00EA792B" w:rsidRPr="00CF10E3" w:rsidRDefault="00EA792B" w:rsidP="00E3688B">
      <w:pPr>
        <w:pStyle w:val="StandardWeb"/>
        <w:spacing w:line="276" w:lineRule="auto"/>
        <w:jc w:val="both"/>
        <w:rPr>
          <w:rFonts w:ascii="Calibri" w:hAnsi="Calibri" w:cs="Calibri"/>
          <w:sz w:val="24"/>
          <w:szCs w:val="24"/>
        </w:rPr>
      </w:pPr>
    </w:p>
    <w:p w14:paraId="5D248376" w14:textId="5DB67629" w:rsidR="00E343B8" w:rsidRPr="00EA792B" w:rsidRDefault="00E343B8" w:rsidP="00E3688B">
      <w:pPr>
        <w:pStyle w:val="StandardWeb"/>
        <w:spacing w:line="276" w:lineRule="auto"/>
        <w:jc w:val="both"/>
        <w:rPr>
          <w:rFonts w:ascii="Calibri" w:hAnsi="Calibri" w:cs="Calibri"/>
          <w:b/>
          <w:bCs/>
          <w:color w:val="0070C0"/>
          <w:sz w:val="24"/>
          <w:szCs w:val="24"/>
        </w:rPr>
      </w:pPr>
      <w:r w:rsidRPr="00EA792B">
        <w:rPr>
          <w:rFonts w:ascii="Calibri" w:hAnsi="Calibri" w:cs="Calibri"/>
          <w:b/>
          <w:bCs/>
          <w:color w:val="0070C0"/>
          <w:sz w:val="24"/>
          <w:szCs w:val="24"/>
        </w:rPr>
        <w:t>Weiterführende Links zum Thema</w:t>
      </w:r>
    </w:p>
    <w:p w14:paraId="20C243CC" w14:textId="77777777" w:rsidR="00E343B8" w:rsidRPr="006E2310" w:rsidRDefault="00E343B8" w:rsidP="00E3688B">
      <w:pPr>
        <w:pStyle w:val="StandardWeb"/>
        <w:spacing w:line="276" w:lineRule="auto"/>
        <w:jc w:val="both"/>
        <w:rPr>
          <w:rFonts w:ascii="Calibri" w:hAnsi="Calibri" w:cs="Calibri"/>
          <w:b/>
          <w:bCs/>
          <w:sz w:val="24"/>
          <w:szCs w:val="24"/>
        </w:rPr>
      </w:pPr>
      <w:r w:rsidRPr="006E2310">
        <w:rPr>
          <w:rFonts w:ascii="Calibri" w:hAnsi="Calibri" w:cs="Calibri"/>
          <w:b/>
          <w:bCs/>
          <w:sz w:val="24"/>
          <w:szCs w:val="24"/>
        </w:rPr>
        <w:t>Tipps gegen trockene Heizungsluft und für besseres Raumklima</w:t>
      </w:r>
    </w:p>
    <w:p w14:paraId="1ACACA90" w14:textId="6E45008D" w:rsidR="00E343B8" w:rsidRPr="002450AC" w:rsidRDefault="006E2310" w:rsidP="00E3688B">
      <w:pPr>
        <w:pStyle w:val="StandardWeb"/>
        <w:spacing w:line="276" w:lineRule="auto"/>
        <w:jc w:val="both"/>
        <w:rPr>
          <w:rFonts w:ascii="Calibri" w:hAnsi="Calibri" w:cs="Calibri"/>
          <w:color w:val="0070C0"/>
          <w:sz w:val="24"/>
          <w:szCs w:val="24"/>
        </w:rPr>
      </w:pPr>
      <w:hyperlink r:id="rId14" w:history="1">
        <w:r w:rsidRPr="002450AC">
          <w:rPr>
            <w:rStyle w:val="Hyperlink"/>
            <w:rFonts w:ascii="Calibri" w:hAnsi="Calibri" w:cs="Calibri"/>
            <w:color w:val="0070C0"/>
            <w:sz w:val="24"/>
            <w:szCs w:val="24"/>
          </w:rPr>
          <w:t>https://www.aok.de/pk/magazin/familie/eltern/was-bei-trockener-heizungsluft-hilft/</w:t>
        </w:r>
      </w:hyperlink>
      <w:r w:rsidRPr="002450AC">
        <w:rPr>
          <w:rFonts w:ascii="Calibri" w:hAnsi="Calibri" w:cs="Calibri"/>
          <w:color w:val="0070C0"/>
          <w:sz w:val="24"/>
          <w:szCs w:val="24"/>
        </w:rPr>
        <w:t xml:space="preserve"> </w:t>
      </w:r>
    </w:p>
    <w:p w14:paraId="075D6FB3" w14:textId="42F7A91E" w:rsidR="00E343B8" w:rsidRPr="002450AC" w:rsidRDefault="008D5AA5" w:rsidP="00E3688B">
      <w:pPr>
        <w:pStyle w:val="StandardWeb"/>
        <w:spacing w:line="276" w:lineRule="auto"/>
        <w:jc w:val="both"/>
        <w:rPr>
          <w:rFonts w:ascii="Calibri" w:hAnsi="Calibri" w:cs="Calibri"/>
          <w:color w:val="0070C0"/>
          <w:sz w:val="24"/>
          <w:szCs w:val="24"/>
        </w:rPr>
      </w:pPr>
      <w:hyperlink r:id="rId15" w:history="1">
        <w:r w:rsidRPr="002450AC">
          <w:rPr>
            <w:rStyle w:val="Hyperlink"/>
            <w:rFonts w:ascii="Calibri" w:hAnsi="Calibri" w:cs="Calibri"/>
            <w:color w:val="0070C0"/>
            <w:sz w:val="24"/>
            <w:szCs w:val="24"/>
          </w:rPr>
          <w:t>https://www.ndr.de/ratgeber/verbraucher/Raumklima-Tipps-fuer-gesundes-Wohnen,raumklima122.html</w:t>
        </w:r>
      </w:hyperlink>
      <w:r w:rsidRPr="002450AC">
        <w:rPr>
          <w:rFonts w:ascii="Calibri" w:hAnsi="Calibri" w:cs="Calibri"/>
          <w:color w:val="0070C0"/>
          <w:sz w:val="24"/>
          <w:szCs w:val="24"/>
        </w:rPr>
        <w:t xml:space="preserve"> </w:t>
      </w:r>
    </w:p>
    <w:p w14:paraId="2692DF0D" w14:textId="7FF62591" w:rsidR="00E343B8" w:rsidRPr="00E343B8" w:rsidRDefault="005B4F1F" w:rsidP="00E3688B">
      <w:pPr>
        <w:pStyle w:val="StandardWeb"/>
        <w:spacing w:line="276" w:lineRule="auto"/>
        <w:jc w:val="both"/>
        <w:rPr>
          <w:rFonts w:ascii="Calibri" w:hAnsi="Calibri" w:cs="Calibri"/>
          <w:sz w:val="24"/>
          <w:szCs w:val="24"/>
        </w:rPr>
      </w:pPr>
      <w:hyperlink r:id="rId16" w:history="1">
        <w:r w:rsidRPr="002450AC">
          <w:rPr>
            <w:rStyle w:val="Hyperlink"/>
            <w:rFonts w:ascii="Calibri" w:hAnsi="Calibri" w:cs="Calibri"/>
            <w:color w:val="0070C0"/>
            <w:sz w:val="24"/>
            <w:szCs w:val="24"/>
          </w:rPr>
          <w:t>https://verbraucherzentrale-energieberatung.de/sanieren-bauen/schimmel-feuchte/gesundes-raumklima/</w:t>
        </w:r>
      </w:hyperlink>
      <w:r>
        <w:rPr>
          <w:rFonts w:ascii="Calibri" w:hAnsi="Calibri" w:cs="Calibri"/>
          <w:sz w:val="24"/>
          <w:szCs w:val="24"/>
        </w:rPr>
        <w:t xml:space="preserve"> </w:t>
      </w:r>
    </w:p>
    <w:p w14:paraId="6B83B1F6" w14:textId="77777777" w:rsidR="00E343B8" w:rsidRPr="00EA792B" w:rsidRDefault="00E343B8" w:rsidP="00E3688B">
      <w:pPr>
        <w:pStyle w:val="StandardWeb"/>
        <w:spacing w:line="276" w:lineRule="auto"/>
        <w:jc w:val="both"/>
        <w:rPr>
          <w:rFonts w:ascii="Calibri" w:hAnsi="Calibri" w:cs="Calibri"/>
          <w:b/>
          <w:bCs/>
          <w:sz w:val="24"/>
          <w:szCs w:val="24"/>
        </w:rPr>
      </w:pPr>
      <w:r w:rsidRPr="00EA792B">
        <w:rPr>
          <w:rFonts w:ascii="Calibri" w:hAnsi="Calibri" w:cs="Calibri"/>
          <w:b/>
          <w:bCs/>
          <w:sz w:val="24"/>
          <w:szCs w:val="24"/>
        </w:rPr>
        <w:t>Gutes Raumklima mit Zimmerpflanzen</w:t>
      </w:r>
    </w:p>
    <w:p w14:paraId="364F2C12" w14:textId="7ABEB69D" w:rsidR="00E343B8" w:rsidRPr="00663403" w:rsidRDefault="00542855" w:rsidP="00E3688B">
      <w:pPr>
        <w:pStyle w:val="StandardWeb"/>
        <w:spacing w:line="276" w:lineRule="auto"/>
        <w:jc w:val="both"/>
        <w:rPr>
          <w:rFonts w:ascii="Calibri" w:hAnsi="Calibri" w:cs="Calibri"/>
          <w:color w:val="0070C0"/>
          <w:sz w:val="24"/>
          <w:szCs w:val="24"/>
        </w:rPr>
      </w:pPr>
      <w:hyperlink r:id="rId17" w:history="1">
        <w:r w:rsidRPr="00663403">
          <w:rPr>
            <w:rStyle w:val="Hyperlink"/>
            <w:rFonts w:ascii="Calibri" w:hAnsi="Calibri" w:cs="Calibri"/>
            <w:color w:val="0070C0"/>
            <w:sz w:val="24"/>
            <w:szCs w:val="24"/>
          </w:rPr>
          <w:t>https://www.aok.de/pk/magazin/nachhaltigkeit/gesundes-wohnen/luftreinigende-pflanzen-fuer-ein-gutes-raumklima/</w:t>
        </w:r>
      </w:hyperlink>
      <w:r w:rsidRPr="00663403">
        <w:rPr>
          <w:rFonts w:ascii="Calibri" w:hAnsi="Calibri" w:cs="Calibri"/>
          <w:color w:val="0070C0"/>
          <w:sz w:val="24"/>
          <w:szCs w:val="24"/>
        </w:rPr>
        <w:t xml:space="preserve"> </w:t>
      </w:r>
    </w:p>
    <w:p w14:paraId="165A7234" w14:textId="7C9E8887" w:rsidR="00E343B8" w:rsidRPr="00E343B8" w:rsidRDefault="00542855" w:rsidP="00E3688B">
      <w:pPr>
        <w:pStyle w:val="StandardWeb"/>
        <w:spacing w:line="276" w:lineRule="auto"/>
        <w:jc w:val="both"/>
        <w:rPr>
          <w:rFonts w:ascii="Calibri" w:hAnsi="Calibri" w:cs="Calibri"/>
          <w:sz w:val="24"/>
          <w:szCs w:val="24"/>
        </w:rPr>
      </w:pPr>
      <w:hyperlink r:id="rId18" w:history="1">
        <w:r w:rsidRPr="00663403">
          <w:rPr>
            <w:rStyle w:val="Hyperlink"/>
            <w:rFonts w:ascii="Calibri" w:hAnsi="Calibri" w:cs="Calibri"/>
            <w:color w:val="0070C0"/>
            <w:sz w:val="24"/>
            <w:szCs w:val="24"/>
          </w:rPr>
          <w:t>https://www.ndr.de/ratgeber/garten/zimmerpflanzen/Raumklima-mit-Zimmerpflanzen-verbessern,raumklima120.html</w:t>
        </w:r>
      </w:hyperlink>
      <w:r>
        <w:rPr>
          <w:rFonts w:ascii="Calibri" w:hAnsi="Calibri" w:cs="Calibri"/>
          <w:sz w:val="24"/>
          <w:szCs w:val="24"/>
        </w:rPr>
        <w:t xml:space="preserve"> </w:t>
      </w:r>
    </w:p>
    <w:p w14:paraId="2433F17A" w14:textId="77777777" w:rsidR="00E343B8" w:rsidRPr="00EA792B" w:rsidRDefault="00E343B8" w:rsidP="00E3688B">
      <w:pPr>
        <w:pStyle w:val="StandardWeb"/>
        <w:spacing w:line="276" w:lineRule="auto"/>
        <w:jc w:val="both"/>
        <w:rPr>
          <w:rFonts w:ascii="Calibri" w:hAnsi="Calibri" w:cs="Calibri"/>
          <w:b/>
          <w:bCs/>
          <w:sz w:val="24"/>
          <w:szCs w:val="24"/>
        </w:rPr>
      </w:pPr>
      <w:r w:rsidRPr="00EA792B">
        <w:rPr>
          <w:rFonts w:ascii="Calibri" w:hAnsi="Calibri" w:cs="Calibri"/>
          <w:b/>
          <w:bCs/>
          <w:sz w:val="24"/>
          <w:szCs w:val="24"/>
        </w:rPr>
        <w:t>Mehr zum Thema Heizen und Lüften</w:t>
      </w:r>
    </w:p>
    <w:p w14:paraId="77C3A7AA" w14:textId="5B26383E" w:rsidR="00E343B8" w:rsidRPr="00663403" w:rsidRDefault="0021280F" w:rsidP="00E3688B">
      <w:pPr>
        <w:pStyle w:val="StandardWeb"/>
        <w:spacing w:line="276" w:lineRule="auto"/>
        <w:jc w:val="both"/>
        <w:rPr>
          <w:rFonts w:ascii="Calibri" w:hAnsi="Calibri" w:cs="Calibri"/>
          <w:color w:val="0070C0"/>
          <w:sz w:val="24"/>
          <w:szCs w:val="24"/>
        </w:rPr>
      </w:pPr>
      <w:hyperlink r:id="rId19" w:history="1">
        <w:r w:rsidRPr="00663403">
          <w:rPr>
            <w:rStyle w:val="Hyperlink"/>
            <w:rFonts w:ascii="Calibri" w:hAnsi="Calibri" w:cs="Calibri"/>
            <w:color w:val="0070C0"/>
            <w:sz w:val="24"/>
            <w:szCs w:val="24"/>
          </w:rPr>
          <w:t>https://verbraucherzentrale-energieberatung.de/heizen/</w:t>
        </w:r>
      </w:hyperlink>
      <w:r w:rsidR="00650E18" w:rsidRPr="00663403">
        <w:rPr>
          <w:rFonts w:ascii="Calibri" w:hAnsi="Calibri" w:cs="Calibri"/>
          <w:color w:val="0070C0"/>
          <w:sz w:val="24"/>
          <w:szCs w:val="24"/>
        </w:rPr>
        <w:t xml:space="preserve"> </w:t>
      </w:r>
    </w:p>
    <w:p w14:paraId="0ED91ADE" w14:textId="304A9C2F" w:rsidR="00E343B8" w:rsidRPr="00663403" w:rsidRDefault="004150FE" w:rsidP="00E3688B">
      <w:pPr>
        <w:pStyle w:val="StandardWeb"/>
        <w:spacing w:line="276" w:lineRule="auto"/>
        <w:jc w:val="both"/>
        <w:rPr>
          <w:rFonts w:ascii="Calibri" w:hAnsi="Calibri" w:cs="Calibri"/>
          <w:color w:val="0070C0"/>
          <w:sz w:val="24"/>
          <w:szCs w:val="24"/>
        </w:rPr>
      </w:pPr>
      <w:hyperlink r:id="rId20" w:history="1">
        <w:r w:rsidRPr="00663403">
          <w:rPr>
            <w:rStyle w:val="Hyperlink"/>
            <w:rFonts w:ascii="Calibri" w:hAnsi="Calibri" w:cs="Calibri"/>
            <w:color w:val="0070C0"/>
            <w:sz w:val="24"/>
            <w:szCs w:val="24"/>
          </w:rPr>
          <w:t>https://www.ndr.de/ratgeber/verbraucher/Wohnung-richtig-lueften-So-laesst-sich-Schimmel-vermeiden,richtiglueften100.html</w:t>
        </w:r>
      </w:hyperlink>
      <w:r w:rsidRPr="00663403">
        <w:rPr>
          <w:rFonts w:ascii="Calibri" w:hAnsi="Calibri" w:cs="Calibri"/>
          <w:color w:val="0070C0"/>
          <w:sz w:val="24"/>
          <w:szCs w:val="24"/>
        </w:rPr>
        <w:t xml:space="preserve"> </w:t>
      </w:r>
    </w:p>
    <w:p w14:paraId="23B7AADF" w14:textId="4248F85A" w:rsidR="00CF10E3" w:rsidRDefault="00CF10E3" w:rsidP="00E3688B">
      <w:pPr>
        <w:pStyle w:val="StandardWeb"/>
        <w:spacing w:line="276" w:lineRule="auto"/>
        <w:jc w:val="both"/>
        <w:rPr>
          <w:rFonts w:ascii="Calibri" w:hAnsi="Calibri" w:cs="Calibri"/>
          <w:sz w:val="24"/>
          <w:szCs w:val="24"/>
        </w:rPr>
      </w:pPr>
      <w:hyperlink r:id="rId21" w:history="1"/>
    </w:p>
    <w:p w14:paraId="32EF51F5" w14:textId="77777777" w:rsidR="0066745B" w:rsidRPr="00CF10E3" w:rsidRDefault="0066745B" w:rsidP="00E3688B">
      <w:pPr>
        <w:pStyle w:val="StandardWeb"/>
        <w:spacing w:line="276" w:lineRule="auto"/>
        <w:jc w:val="both"/>
        <w:rPr>
          <w:rFonts w:ascii="Calibri" w:hAnsi="Calibri" w:cs="Calibri"/>
          <w:sz w:val="24"/>
          <w:szCs w:val="24"/>
        </w:rPr>
      </w:pPr>
    </w:p>
    <w:p w14:paraId="4AA9E2D3" w14:textId="77777777" w:rsidR="00710C3D" w:rsidRPr="00CF10E3" w:rsidRDefault="00710C3D" w:rsidP="00E3688B">
      <w:pPr>
        <w:spacing w:line="276" w:lineRule="auto"/>
        <w:jc w:val="both"/>
        <w:rPr>
          <w:rFonts w:ascii="Calibri" w:hAnsi="Calibri" w:cs="Calibri"/>
          <w:iCs/>
          <w:lang w:val="x-none" w:eastAsia="x-none"/>
        </w:rPr>
      </w:pPr>
    </w:p>
    <w:p w14:paraId="4E5EE3E9" w14:textId="77777777" w:rsidR="00B33997" w:rsidRPr="00CF10E3" w:rsidRDefault="00B33997" w:rsidP="00E3688B">
      <w:pPr>
        <w:spacing w:line="276" w:lineRule="auto"/>
        <w:jc w:val="both"/>
        <w:rPr>
          <w:rFonts w:ascii="Calibri" w:hAnsi="Calibri" w:cs="Calibri"/>
          <w:b/>
          <w:bCs/>
          <w:color w:val="000000" w:themeColor="text1"/>
        </w:rPr>
      </w:pPr>
    </w:p>
    <w:p w14:paraId="04ABF81B" w14:textId="77777777" w:rsidR="00B33997" w:rsidRPr="00CF10E3" w:rsidRDefault="00B33997" w:rsidP="00E3688B">
      <w:pPr>
        <w:spacing w:line="276" w:lineRule="auto"/>
        <w:jc w:val="both"/>
        <w:rPr>
          <w:rFonts w:ascii="Calibri" w:hAnsi="Calibri" w:cs="Calibri"/>
          <w:b/>
          <w:bCs/>
          <w:color w:val="000000" w:themeColor="text1"/>
        </w:rPr>
      </w:pPr>
    </w:p>
    <w:p w14:paraId="16D2AF9D" w14:textId="77777777" w:rsidR="00B33997" w:rsidRPr="00CF10E3" w:rsidRDefault="00B33997" w:rsidP="00E3688B">
      <w:pPr>
        <w:spacing w:line="276" w:lineRule="auto"/>
        <w:jc w:val="both"/>
        <w:rPr>
          <w:rFonts w:ascii="Calibri" w:hAnsi="Calibri" w:cs="Calibri"/>
          <w:b/>
          <w:bCs/>
          <w:color w:val="000000" w:themeColor="text1"/>
        </w:rPr>
      </w:pPr>
    </w:p>
    <w:p w14:paraId="63975D51" w14:textId="77777777" w:rsidR="00B33997" w:rsidRDefault="00B33997" w:rsidP="00E3688B">
      <w:pPr>
        <w:spacing w:line="276" w:lineRule="auto"/>
        <w:jc w:val="both"/>
        <w:rPr>
          <w:rFonts w:asciiTheme="majorHAnsi" w:hAnsiTheme="majorHAnsi" w:cstheme="majorHAnsi"/>
          <w:b/>
          <w:bCs/>
          <w:color w:val="000000" w:themeColor="text1"/>
          <w:sz w:val="28"/>
          <w:szCs w:val="28"/>
        </w:rPr>
      </w:pPr>
    </w:p>
    <w:p w14:paraId="6072502F" w14:textId="77777777" w:rsidR="005B5469" w:rsidRDefault="005B5469" w:rsidP="00E3688B">
      <w:pPr>
        <w:tabs>
          <w:tab w:val="left" w:pos="6237"/>
          <w:tab w:val="left" w:pos="7797"/>
        </w:tabs>
        <w:spacing w:line="276" w:lineRule="auto"/>
        <w:ind w:right="1"/>
        <w:jc w:val="both"/>
        <w:rPr>
          <w:rFonts w:asciiTheme="majorHAnsi" w:hAnsiTheme="majorHAnsi" w:cstheme="majorHAnsi"/>
        </w:rPr>
      </w:pPr>
    </w:p>
    <w:p w14:paraId="0FA04F01" w14:textId="77777777" w:rsidR="00C44976" w:rsidRDefault="00C44976" w:rsidP="00E3688B">
      <w:pPr>
        <w:spacing w:line="276" w:lineRule="auto"/>
        <w:jc w:val="both"/>
        <w:rPr>
          <w:rFonts w:asciiTheme="majorHAnsi" w:hAnsiTheme="majorHAnsi" w:cstheme="majorHAnsi"/>
        </w:rPr>
      </w:pPr>
    </w:p>
    <w:sectPr w:rsidR="00C44976" w:rsidSect="00C115DF">
      <w:footerReference w:type="default" r:id="rId22"/>
      <w:pgSz w:w="11906" w:h="16838" w:code="9"/>
      <w:pgMar w:top="397" w:right="1304" w:bottom="1134" w:left="1304" w:header="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2BD54" w14:textId="77777777" w:rsidR="00597AAE" w:rsidRDefault="00597AAE" w:rsidP="0037506F">
      <w:r>
        <w:separator/>
      </w:r>
    </w:p>
  </w:endnote>
  <w:endnote w:type="continuationSeparator" w:id="0">
    <w:p w14:paraId="5A2391E5" w14:textId="77777777" w:rsidR="00597AAE" w:rsidRDefault="00597AAE" w:rsidP="00375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Linux Libertine">
    <w:altName w:val="Cambria"/>
    <w:charset w:val="00"/>
    <w:family w:val="auto"/>
    <w:pitch w:val="variable"/>
    <w:sig w:usb0="E0000AFF" w:usb1="5200E5FB" w:usb2="0200002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0067068"/>
      <w:docPartObj>
        <w:docPartGallery w:val="Page Numbers (Bottom of Page)"/>
        <w:docPartUnique/>
      </w:docPartObj>
    </w:sdtPr>
    <w:sdtEndPr/>
    <w:sdtContent>
      <w:p w14:paraId="67EF0CEB" w14:textId="720DACB5" w:rsidR="0052621C" w:rsidRDefault="0052621C">
        <w:pPr>
          <w:pStyle w:val="Fuzeile"/>
          <w:jc w:val="right"/>
        </w:pPr>
        <w:r w:rsidRPr="0052621C">
          <w:rPr>
            <w:sz w:val="20"/>
            <w:szCs w:val="20"/>
          </w:rPr>
          <w:fldChar w:fldCharType="begin"/>
        </w:r>
        <w:r w:rsidRPr="0052621C">
          <w:rPr>
            <w:sz w:val="20"/>
            <w:szCs w:val="20"/>
          </w:rPr>
          <w:instrText>PAGE   \* MERGEFORMAT</w:instrText>
        </w:r>
        <w:r w:rsidRPr="0052621C">
          <w:rPr>
            <w:sz w:val="20"/>
            <w:szCs w:val="20"/>
          </w:rPr>
          <w:fldChar w:fldCharType="separate"/>
        </w:r>
        <w:r w:rsidR="00A57663">
          <w:rPr>
            <w:noProof/>
            <w:sz w:val="20"/>
            <w:szCs w:val="20"/>
          </w:rPr>
          <w:t>3</w:t>
        </w:r>
        <w:r w:rsidRPr="0052621C">
          <w:rPr>
            <w:sz w:val="20"/>
            <w:szCs w:val="20"/>
          </w:rPr>
          <w:fldChar w:fldCharType="end"/>
        </w:r>
      </w:p>
    </w:sdtContent>
  </w:sdt>
  <w:p w14:paraId="5009CBDB" w14:textId="77777777" w:rsidR="0052621C" w:rsidRDefault="0052621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A332B" w14:textId="77777777" w:rsidR="00597AAE" w:rsidRDefault="00597AAE" w:rsidP="0037506F">
      <w:r>
        <w:separator/>
      </w:r>
    </w:p>
  </w:footnote>
  <w:footnote w:type="continuationSeparator" w:id="0">
    <w:p w14:paraId="475025B3" w14:textId="77777777" w:rsidR="00597AAE" w:rsidRDefault="00597AAE" w:rsidP="00375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47E0A"/>
    <w:multiLevelType w:val="hybridMultilevel"/>
    <w:tmpl w:val="138E8F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93F5AC2"/>
    <w:multiLevelType w:val="hybridMultilevel"/>
    <w:tmpl w:val="28B2A1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C627AE"/>
    <w:multiLevelType w:val="hybridMultilevel"/>
    <w:tmpl w:val="02ACE1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2894FCC"/>
    <w:multiLevelType w:val="hybridMultilevel"/>
    <w:tmpl w:val="2E0CC8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83132E0"/>
    <w:multiLevelType w:val="hybridMultilevel"/>
    <w:tmpl w:val="83B05B9A"/>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A7C3AA8"/>
    <w:multiLevelType w:val="multilevel"/>
    <w:tmpl w:val="E848B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EE49B4"/>
    <w:multiLevelType w:val="hybridMultilevel"/>
    <w:tmpl w:val="8D42C6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0416AE9"/>
    <w:multiLevelType w:val="multilevel"/>
    <w:tmpl w:val="99585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864D92"/>
    <w:multiLevelType w:val="hybridMultilevel"/>
    <w:tmpl w:val="2D44FD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73244EC"/>
    <w:multiLevelType w:val="multilevel"/>
    <w:tmpl w:val="B94C0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152064"/>
    <w:multiLevelType w:val="hybridMultilevel"/>
    <w:tmpl w:val="CE6C81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E4C2D88"/>
    <w:multiLevelType w:val="multilevel"/>
    <w:tmpl w:val="EAB0F5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419E02B7"/>
    <w:multiLevelType w:val="multilevel"/>
    <w:tmpl w:val="ABBE2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D4422F"/>
    <w:multiLevelType w:val="hybridMultilevel"/>
    <w:tmpl w:val="860E5B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FBA5824"/>
    <w:multiLevelType w:val="hybridMultilevel"/>
    <w:tmpl w:val="44BC3D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152672"/>
    <w:multiLevelType w:val="hybridMultilevel"/>
    <w:tmpl w:val="36EECE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568A3797"/>
    <w:multiLevelType w:val="hybridMultilevel"/>
    <w:tmpl w:val="917E139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5A8D2510"/>
    <w:multiLevelType w:val="hybridMultilevel"/>
    <w:tmpl w:val="394442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C5A3BF2"/>
    <w:multiLevelType w:val="hybridMultilevel"/>
    <w:tmpl w:val="F874110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6EBC6568"/>
    <w:multiLevelType w:val="hybridMultilevel"/>
    <w:tmpl w:val="089A7D4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74A10588"/>
    <w:multiLevelType w:val="hybridMultilevel"/>
    <w:tmpl w:val="C832A4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6DD5876"/>
    <w:multiLevelType w:val="hybridMultilevel"/>
    <w:tmpl w:val="E0409F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7F72063"/>
    <w:multiLevelType w:val="multilevel"/>
    <w:tmpl w:val="5F9C6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176E6F"/>
    <w:multiLevelType w:val="hybridMultilevel"/>
    <w:tmpl w:val="CDD84E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E486D46"/>
    <w:multiLevelType w:val="multilevel"/>
    <w:tmpl w:val="D478A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3759509">
    <w:abstractNumId w:val="1"/>
  </w:num>
  <w:num w:numId="2" w16cid:durableId="909535020">
    <w:abstractNumId w:val="3"/>
  </w:num>
  <w:num w:numId="3" w16cid:durableId="861749761">
    <w:abstractNumId w:val="20"/>
  </w:num>
  <w:num w:numId="4" w16cid:durableId="1527861781">
    <w:abstractNumId w:val="14"/>
  </w:num>
  <w:num w:numId="5" w16cid:durableId="1418480786">
    <w:abstractNumId w:val="21"/>
  </w:num>
  <w:num w:numId="6" w16cid:durableId="1769888204">
    <w:abstractNumId w:val="0"/>
  </w:num>
  <w:num w:numId="7" w16cid:durableId="572787344">
    <w:abstractNumId w:val="23"/>
  </w:num>
  <w:num w:numId="8" w16cid:durableId="1336806023">
    <w:abstractNumId w:val="10"/>
  </w:num>
  <w:num w:numId="9" w16cid:durableId="752437434">
    <w:abstractNumId w:val="17"/>
  </w:num>
  <w:num w:numId="10" w16cid:durableId="1055271980">
    <w:abstractNumId w:val="13"/>
  </w:num>
  <w:num w:numId="11" w16cid:durableId="458185896">
    <w:abstractNumId w:val="4"/>
  </w:num>
  <w:num w:numId="12" w16cid:durableId="201478362">
    <w:abstractNumId w:val="6"/>
  </w:num>
  <w:num w:numId="13" w16cid:durableId="719135032">
    <w:abstractNumId w:val="8"/>
  </w:num>
  <w:num w:numId="14" w16cid:durableId="2086342188">
    <w:abstractNumId w:val="5"/>
  </w:num>
  <w:num w:numId="15" w16cid:durableId="603342255">
    <w:abstractNumId w:val="12"/>
  </w:num>
  <w:num w:numId="16" w16cid:durableId="187304989">
    <w:abstractNumId w:val="24"/>
  </w:num>
  <w:num w:numId="17" w16cid:durableId="2132279466">
    <w:abstractNumId w:val="11"/>
  </w:num>
  <w:num w:numId="18" w16cid:durableId="622074611">
    <w:abstractNumId w:val="19"/>
  </w:num>
  <w:num w:numId="19" w16cid:durableId="1811365557">
    <w:abstractNumId w:val="2"/>
  </w:num>
  <w:num w:numId="20" w16cid:durableId="1209032284">
    <w:abstractNumId w:val="15"/>
  </w:num>
  <w:num w:numId="21" w16cid:durableId="42219085">
    <w:abstractNumId w:val="18"/>
  </w:num>
  <w:num w:numId="22" w16cid:durableId="921915642">
    <w:abstractNumId w:val="16"/>
  </w:num>
  <w:num w:numId="23" w16cid:durableId="1827044707">
    <w:abstractNumId w:val="9"/>
  </w:num>
  <w:num w:numId="24" w16cid:durableId="206259629">
    <w:abstractNumId w:val="7"/>
  </w:num>
  <w:num w:numId="25" w16cid:durableId="786123249">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5C9"/>
    <w:rsid w:val="0000012B"/>
    <w:rsid w:val="00000BF2"/>
    <w:rsid w:val="000065A7"/>
    <w:rsid w:val="00006891"/>
    <w:rsid w:val="000074B3"/>
    <w:rsid w:val="00010CEF"/>
    <w:rsid w:val="000128EE"/>
    <w:rsid w:val="00013DAA"/>
    <w:rsid w:val="000140DF"/>
    <w:rsid w:val="00020162"/>
    <w:rsid w:val="00021886"/>
    <w:rsid w:val="0002219D"/>
    <w:rsid w:val="00022CBE"/>
    <w:rsid w:val="000250D4"/>
    <w:rsid w:val="000255FD"/>
    <w:rsid w:val="0003035A"/>
    <w:rsid w:val="00033CDC"/>
    <w:rsid w:val="00035092"/>
    <w:rsid w:val="00035EF6"/>
    <w:rsid w:val="00035FF0"/>
    <w:rsid w:val="00036924"/>
    <w:rsid w:val="00037584"/>
    <w:rsid w:val="00037CDA"/>
    <w:rsid w:val="0004113A"/>
    <w:rsid w:val="00041EF2"/>
    <w:rsid w:val="0004327E"/>
    <w:rsid w:val="00043ED8"/>
    <w:rsid w:val="00044D63"/>
    <w:rsid w:val="00045462"/>
    <w:rsid w:val="00045CB1"/>
    <w:rsid w:val="0004615F"/>
    <w:rsid w:val="00046A6C"/>
    <w:rsid w:val="00046F23"/>
    <w:rsid w:val="0004756F"/>
    <w:rsid w:val="0005357A"/>
    <w:rsid w:val="000544B6"/>
    <w:rsid w:val="000559B2"/>
    <w:rsid w:val="000607EE"/>
    <w:rsid w:val="00061237"/>
    <w:rsid w:val="00064B8F"/>
    <w:rsid w:val="0006539D"/>
    <w:rsid w:val="00065AB0"/>
    <w:rsid w:val="00065BD0"/>
    <w:rsid w:val="00066399"/>
    <w:rsid w:val="0006738E"/>
    <w:rsid w:val="00070491"/>
    <w:rsid w:val="0007071F"/>
    <w:rsid w:val="00070876"/>
    <w:rsid w:val="0007092B"/>
    <w:rsid w:val="0007393A"/>
    <w:rsid w:val="00076F60"/>
    <w:rsid w:val="00077144"/>
    <w:rsid w:val="00077A89"/>
    <w:rsid w:val="00080355"/>
    <w:rsid w:val="000805EC"/>
    <w:rsid w:val="00085823"/>
    <w:rsid w:val="0008648D"/>
    <w:rsid w:val="00086775"/>
    <w:rsid w:val="00090C2C"/>
    <w:rsid w:val="00091B86"/>
    <w:rsid w:val="00093FC0"/>
    <w:rsid w:val="00094AA4"/>
    <w:rsid w:val="00094D7A"/>
    <w:rsid w:val="00095064"/>
    <w:rsid w:val="0009540B"/>
    <w:rsid w:val="00095735"/>
    <w:rsid w:val="00095AEE"/>
    <w:rsid w:val="00095D70"/>
    <w:rsid w:val="00096E12"/>
    <w:rsid w:val="000A1D76"/>
    <w:rsid w:val="000A2223"/>
    <w:rsid w:val="000A2E52"/>
    <w:rsid w:val="000A31FD"/>
    <w:rsid w:val="000A4584"/>
    <w:rsid w:val="000A5D3C"/>
    <w:rsid w:val="000A6531"/>
    <w:rsid w:val="000A65CE"/>
    <w:rsid w:val="000A78BA"/>
    <w:rsid w:val="000A7E51"/>
    <w:rsid w:val="000B35B6"/>
    <w:rsid w:val="000B7F97"/>
    <w:rsid w:val="000C0D35"/>
    <w:rsid w:val="000D007F"/>
    <w:rsid w:val="000D0524"/>
    <w:rsid w:val="000D1158"/>
    <w:rsid w:val="000D42AB"/>
    <w:rsid w:val="000D4653"/>
    <w:rsid w:val="000D7639"/>
    <w:rsid w:val="000E07CD"/>
    <w:rsid w:val="000E237C"/>
    <w:rsid w:val="000E2EEF"/>
    <w:rsid w:val="000E3437"/>
    <w:rsid w:val="000E459A"/>
    <w:rsid w:val="000E546E"/>
    <w:rsid w:val="000E6D1D"/>
    <w:rsid w:val="000E77AF"/>
    <w:rsid w:val="000F2958"/>
    <w:rsid w:val="000F7D37"/>
    <w:rsid w:val="0010113E"/>
    <w:rsid w:val="00101A4E"/>
    <w:rsid w:val="001043EA"/>
    <w:rsid w:val="00107DA3"/>
    <w:rsid w:val="001110CB"/>
    <w:rsid w:val="0011192E"/>
    <w:rsid w:val="00115AC3"/>
    <w:rsid w:val="00120349"/>
    <w:rsid w:val="00122265"/>
    <w:rsid w:val="00122483"/>
    <w:rsid w:val="001242FD"/>
    <w:rsid w:val="00125C08"/>
    <w:rsid w:val="00125C47"/>
    <w:rsid w:val="00125F52"/>
    <w:rsid w:val="00126002"/>
    <w:rsid w:val="00126CCB"/>
    <w:rsid w:val="00127EBD"/>
    <w:rsid w:val="00130104"/>
    <w:rsid w:val="001318CA"/>
    <w:rsid w:val="00131E2C"/>
    <w:rsid w:val="00132034"/>
    <w:rsid w:val="00132480"/>
    <w:rsid w:val="00132EFA"/>
    <w:rsid w:val="001343E1"/>
    <w:rsid w:val="001345D4"/>
    <w:rsid w:val="00137140"/>
    <w:rsid w:val="0013782E"/>
    <w:rsid w:val="00142E65"/>
    <w:rsid w:val="00143A93"/>
    <w:rsid w:val="00143B12"/>
    <w:rsid w:val="001448CF"/>
    <w:rsid w:val="00146CD4"/>
    <w:rsid w:val="001478CD"/>
    <w:rsid w:val="00147A3E"/>
    <w:rsid w:val="00150DAF"/>
    <w:rsid w:val="0015156F"/>
    <w:rsid w:val="00153B2C"/>
    <w:rsid w:val="0015505D"/>
    <w:rsid w:val="00156D87"/>
    <w:rsid w:val="00160BF6"/>
    <w:rsid w:val="00160DD8"/>
    <w:rsid w:val="001627C3"/>
    <w:rsid w:val="00162E3A"/>
    <w:rsid w:val="0016384E"/>
    <w:rsid w:val="00163DA6"/>
    <w:rsid w:val="00163DB3"/>
    <w:rsid w:val="00164970"/>
    <w:rsid w:val="00164BF1"/>
    <w:rsid w:val="00171085"/>
    <w:rsid w:val="00171E92"/>
    <w:rsid w:val="0017273E"/>
    <w:rsid w:val="00173791"/>
    <w:rsid w:val="001739FD"/>
    <w:rsid w:val="00175F8C"/>
    <w:rsid w:val="00176ADD"/>
    <w:rsid w:val="001773A1"/>
    <w:rsid w:val="001774F8"/>
    <w:rsid w:val="001831A1"/>
    <w:rsid w:val="00184037"/>
    <w:rsid w:val="00184390"/>
    <w:rsid w:val="0018468B"/>
    <w:rsid w:val="00184EE2"/>
    <w:rsid w:val="001853A3"/>
    <w:rsid w:val="00187CF0"/>
    <w:rsid w:val="0019042D"/>
    <w:rsid w:val="00191077"/>
    <w:rsid w:val="00191B54"/>
    <w:rsid w:val="001926C1"/>
    <w:rsid w:val="00193800"/>
    <w:rsid w:val="00193C51"/>
    <w:rsid w:val="0019440F"/>
    <w:rsid w:val="001952FA"/>
    <w:rsid w:val="001A1AB5"/>
    <w:rsid w:val="001A28AA"/>
    <w:rsid w:val="001A2A74"/>
    <w:rsid w:val="001A311E"/>
    <w:rsid w:val="001A37B6"/>
    <w:rsid w:val="001A63FD"/>
    <w:rsid w:val="001A674E"/>
    <w:rsid w:val="001A69FB"/>
    <w:rsid w:val="001A6AD5"/>
    <w:rsid w:val="001A783F"/>
    <w:rsid w:val="001B05EC"/>
    <w:rsid w:val="001B0956"/>
    <w:rsid w:val="001B0FF3"/>
    <w:rsid w:val="001B1B78"/>
    <w:rsid w:val="001B2EC6"/>
    <w:rsid w:val="001B2F05"/>
    <w:rsid w:val="001B3326"/>
    <w:rsid w:val="001B488D"/>
    <w:rsid w:val="001B48B8"/>
    <w:rsid w:val="001C1EB9"/>
    <w:rsid w:val="001C29B8"/>
    <w:rsid w:val="001C3E42"/>
    <w:rsid w:val="001C641E"/>
    <w:rsid w:val="001C6ECD"/>
    <w:rsid w:val="001C7F4D"/>
    <w:rsid w:val="001D1BC1"/>
    <w:rsid w:val="001D2CC5"/>
    <w:rsid w:val="001D340B"/>
    <w:rsid w:val="001D4A8A"/>
    <w:rsid w:val="001D6EA9"/>
    <w:rsid w:val="001E192C"/>
    <w:rsid w:val="001E2703"/>
    <w:rsid w:val="001E2E94"/>
    <w:rsid w:val="001F0213"/>
    <w:rsid w:val="001F2360"/>
    <w:rsid w:val="001F27F3"/>
    <w:rsid w:val="001F2E0F"/>
    <w:rsid w:val="001F462F"/>
    <w:rsid w:val="001F6D98"/>
    <w:rsid w:val="001F73AA"/>
    <w:rsid w:val="0020269A"/>
    <w:rsid w:val="00202B21"/>
    <w:rsid w:val="00203BCA"/>
    <w:rsid w:val="00204372"/>
    <w:rsid w:val="00205AEE"/>
    <w:rsid w:val="00207EB0"/>
    <w:rsid w:val="0021221B"/>
    <w:rsid w:val="00212425"/>
    <w:rsid w:val="0021280F"/>
    <w:rsid w:val="002128D8"/>
    <w:rsid w:val="00212DC9"/>
    <w:rsid w:val="00213C54"/>
    <w:rsid w:val="00215B8F"/>
    <w:rsid w:val="00215CF4"/>
    <w:rsid w:val="002165E8"/>
    <w:rsid w:val="00217925"/>
    <w:rsid w:val="002207A4"/>
    <w:rsid w:val="00222111"/>
    <w:rsid w:val="0022465E"/>
    <w:rsid w:val="00230210"/>
    <w:rsid w:val="00230298"/>
    <w:rsid w:val="0023092A"/>
    <w:rsid w:val="002309A0"/>
    <w:rsid w:val="00233DCF"/>
    <w:rsid w:val="00234A11"/>
    <w:rsid w:val="00235467"/>
    <w:rsid w:val="00235B7D"/>
    <w:rsid w:val="00235F5F"/>
    <w:rsid w:val="002361FE"/>
    <w:rsid w:val="0023626B"/>
    <w:rsid w:val="00242B40"/>
    <w:rsid w:val="002431DC"/>
    <w:rsid w:val="002433B9"/>
    <w:rsid w:val="0024381C"/>
    <w:rsid w:val="002450AC"/>
    <w:rsid w:val="002450C8"/>
    <w:rsid w:val="002456B6"/>
    <w:rsid w:val="002502C3"/>
    <w:rsid w:val="00251B94"/>
    <w:rsid w:val="00252578"/>
    <w:rsid w:val="00252A38"/>
    <w:rsid w:val="002536CB"/>
    <w:rsid w:val="00253B50"/>
    <w:rsid w:val="00255817"/>
    <w:rsid w:val="00256148"/>
    <w:rsid w:val="002577E3"/>
    <w:rsid w:val="00257E44"/>
    <w:rsid w:val="002605FE"/>
    <w:rsid w:val="00261493"/>
    <w:rsid w:val="00263985"/>
    <w:rsid w:val="00263E39"/>
    <w:rsid w:val="00264701"/>
    <w:rsid w:val="00265DB4"/>
    <w:rsid w:val="002666BE"/>
    <w:rsid w:val="002724BB"/>
    <w:rsid w:val="00274083"/>
    <w:rsid w:val="00274483"/>
    <w:rsid w:val="0027669D"/>
    <w:rsid w:val="00277409"/>
    <w:rsid w:val="00280890"/>
    <w:rsid w:val="002809D7"/>
    <w:rsid w:val="00280B2B"/>
    <w:rsid w:val="00280B66"/>
    <w:rsid w:val="00282351"/>
    <w:rsid w:val="00282685"/>
    <w:rsid w:val="00283BB7"/>
    <w:rsid w:val="0028511E"/>
    <w:rsid w:val="00286DCD"/>
    <w:rsid w:val="00286E30"/>
    <w:rsid w:val="00287910"/>
    <w:rsid w:val="0029204B"/>
    <w:rsid w:val="00293D5D"/>
    <w:rsid w:val="0029503E"/>
    <w:rsid w:val="002958BA"/>
    <w:rsid w:val="00295934"/>
    <w:rsid w:val="00295E67"/>
    <w:rsid w:val="00296B55"/>
    <w:rsid w:val="00297E46"/>
    <w:rsid w:val="002A034D"/>
    <w:rsid w:val="002A3B0B"/>
    <w:rsid w:val="002A4BAF"/>
    <w:rsid w:val="002A576A"/>
    <w:rsid w:val="002A798F"/>
    <w:rsid w:val="002B06AB"/>
    <w:rsid w:val="002B0A70"/>
    <w:rsid w:val="002B2033"/>
    <w:rsid w:val="002B22BC"/>
    <w:rsid w:val="002B238D"/>
    <w:rsid w:val="002B2AD7"/>
    <w:rsid w:val="002B4435"/>
    <w:rsid w:val="002B5737"/>
    <w:rsid w:val="002B6C2E"/>
    <w:rsid w:val="002B733A"/>
    <w:rsid w:val="002C021B"/>
    <w:rsid w:val="002C0748"/>
    <w:rsid w:val="002C3397"/>
    <w:rsid w:val="002C48CB"/>
    <w:rsid w:val="002C75C5"/>
    <w:rsid w:val="002C7E2D"/>
    <w:rsid w:val="002D05C9"/>
    <w:rsid w:val="002D10D4"/>
    <w:rsid w:val="002D36E9"/>
    <w:rsid w:val="002D37B2"/>
    <w:rsid w:val="002D4057"/>
    <w:rsid w:val="002D5200"/>
    <w:rsid w:val="002D61F1"/>
    <w:rsid w:val="002D7268"/>
    <w:rsid w:val="002D7DEA"/>
    <w:rsid w:val="002E1692"/>
    <w:rsid w:val="002E2569"/>
    <w:rsid w:val="002E7125"/>
    <w:rsid w:val="002E761A"/>
    <w:rsid w:val="002E7B64"/>
    <w:rsid w:val="002F2D6F"/>
    <w:rsid w:val="002F33C7"/>
    <w:rsid w:val="002F3971"/>
    <w:rsid w:val="002F3D2A"/>
    <w:rsid w:val="002F44D8"/>
    <w:rsid w:val="002F460C"/>
    <w:rsid w:val="002F5778"/>
    <w:rsid w:val="002F5878"/>
    <w:rsid w:val="002F6255"/>
    <w:rsid w:val="002F737A"/>
    <w:rsid w:val="002F785D"/>
    <w:rsid w:val="002F7BCC"/>
    <w:rsid w:val="002F7F63"/>
    <w:rsid w:val="00300216"/>
    <w:rsid w:val="00300B16"/>
    <w:rsid w:val="00301B66"/>
    <w:rsid w:val="0030274A"/>
    <w:rsid w:val="00302EFC"/>
    <w:rsid w:val="00303827"/>
    <w:rsid w:val="00306A7C"/>
    <w:rsid w:val="00306B8F"/>
    <w:rsid w:val="00307A6F"/>
    <w:rsid w:val="00310328"/>
    <w:rsid w:val="00311549"/>
    <w:rsid w:val="00312E60"/>
    <w:rsid w:val="00312F11"/>
    <w:rsid w:val="0031661F"/>
    <w:rsid w:val="00316FB5"/>
    <w:rsid w:val="00317366"/>
    <w:rsid w:val="003173A4"/>
    <w:rsid w:val="00317537"/>
    <w:rsid w:val="00317D7F"/>
    <w:rsid w:val="00320118"/>
    <w:rsid w:val="00320334"/>
    <w:rsid w:val="00321BB0"/>
    <w:rsid w:val="00322508"/>
    <w:rsid w:val="0032320C"/>
    <w:rsid w:val="00325423"/>
    <w:rsid w:val="0032604B"/>
    <w:rsid w:val="00326AE3"/>
    <w:rsid w:val="00326FB7"/>
    <w:rsid w:val="00332784"/>
    <w:rsid w:val="00332F7C"/>
    <w:rsid w:val="003335A0"/>
    <w:rsid w:val="00334D46"/>
    <w:rsid w:val="00334F47"/>
    <w:rsid w:val="00335FAC"/>
    <w:rsid w:val="003364D9"/>
    <w:rsid w:val="00336789"/>
    <w:rsid w:val="003402C5"/>
    <w:rsid w:val="003406B2"/>
    <w:rsid w:val="00341FFD"/>
    <w:rsid w:val="00343191"/>
    <w:rsid w:val="00345478"/>
    <w:rsid w:val="00345507"/>
    <w:rsid w:val="00346629"/>
    <w:rsid w:val="00347FDD"/>
    <w:rsid w:val="00354A7D"/>
    <w:rsid w:val="003558E6"/>
    <w:rsid w:val="00355C74"/>
    <w:rsid w:val="00356506"/>
    <w:rsid w:val="003606DB"/>
    <w:rsid w:val="00360CB5"/>
    <w:rsid w:val="003622F9"/>
    <w:rsid w:val="00362ADF"/>
    <w:rsid w:val="00363F63"/>
    <w:rsid w:val="0036452B"/>
    <w:rsid w:val="003653C2"/>
    <w:rsid w:val="00365818"/>
    <w:rsid w:val="00367D9F"/>
    <w:rsid w:val="00370003"/>
    <w:rsid w:val="00372155"/>
    <w:rsid w:val="00375014"/>
    <w:rsid w:val="0037506F"/>
    <w:rsid w:val="00375782"/>
    <w:rsid w:val="003761FF"/>
    <w:rsid w:val="0037658D"/>
    <w:rsid w:val="00377622"/>
    <w:rsid w:val="00380906"/>
    <w:rsid w:val="00381D1C"/>
    <w:rsid w:val="0038438F"/>
    <w:rsid w:val="0038564C"/>
    <w:rsid w:val="00385FB0"/>
    <w:rsid w:val="00387DA6"/>
    <w:rsid w:val="00390459"/>
    <w:rsid w:val="0039177C"/>
    <w:rsid w:val="003932D9"/>
    <w:rsid w:val="00395506"/>
    <w:rsid w:val="00396603"/>
    <w:rsid w:val="00396F4A"/>
    <w:rsid w:val="0039748F"/>
    <w:rsid w:val="00397AD3"/>
    <w:rsid w:val="003A000C"/>
    <w:rsid w:val="003A04C9"/>
    <w:rsid w:val="003A0890"/>
    <w:rsid w:val="003A0DD4"/>
    <w:rsid w:val="003A1281"/>
    <w:rsid w:val="003A1A82"/>
    <w:rsid w:val="003A22C7"/>
    <w:rsid w:val="003A3114"/>
    <w:rsid w:val="003A44B9"/>
    <w:rsid w:val="003A47DE"/>
    <w:rsid w:val="003A4EEC"/>
    <w:rsid w:val="003A60F5"/>
    <w:rsid w:val="003A6124"/>
    <w:rsid w:val="003A700F"/>
    <w:rsid w:val="003B0A0D"/>
    <w:rsid w:val="003B134A"/>
    <w:rsid w:val="003B21EC"/>
    <w:rsid w:val="003B2237"/>
    <w:rsid w:val="003B36F3"/>
    <w:rsid w:val="003B4905"/>
    <w:rsid w:val="003B57E2"/>
    <w:rsid w:val="003B590D"/>
    <w:rsid w:val="003B5EEF"/>
    <w:rsid w:val="003C1420"/>
    <w:rsid w:val="003C1823"/>
    <w:rsid w:val="003C2358"/>
    <w:rsid w:val="003C407B"/>
    <w:rsid w:val="003C61FC"/>
    <w:rsid w:val="003C6B48"/>
    <w:rsid w:val="003C71B3"/>
    <w:rsid w:val="003C7C63"/>
    <w:rsid w:val="003C7EC0"/>
    <w:rsid w:val="003D22F8"/>
    <w:rsid w:val="003D279B"/>
    <w:rsid w:val="003D29FA"/>
    <w:rsid w:val="003D40E9"/>
    <w:rsid w:val="003D6E84"/>
    <w:rsid w:val="003D7AD0"/>
    <w:rsid w:val="003D7B26"/>
    <w:rsid w:val="003E10FB"/>
    <w:rsid w:val="003E1B48"/>
    <w:rsid w:val="003E2462"/>
    <w:rsid w:val="003E387C"/>
    <w:rsid w:val="003E53B7"/>
    <w:rsid w:val="003E69DD"/>
    <w:rsid w:val="003F0053"/>
    <w:rsid w:val="003F08C3"/>
    <w:rsid w:val="003F0B82"/>
    <w:rsid w:val="003F1F13"/>
    <w:rsid w:val="003F225F"/>
    <w:rsid w:val="003F313E"/>
    <w:rsid w:val="003F634B"/>
    <w:rsid w:val="003F7871"/>
    <w:rsid w:val="0040214D"/>
    <w:rsid w:val="00402EF1"/>
    <w:rsid w:val="00404F84"/>
    <w:rsid w:val="00405876"/>
    <w:rsid w:val="004061A9"/>
    <w:rsid w:val="00410351"/>
    <w:rsid w:val="00410867"/>
    <w:rsid w:val="00411950"/>
    <w:rsid w:val="00411C75"/>
    <w:rsid w:val="004122E3"/>
    <w:rsid w:val="00413BEE"/>
    <w:rsid w:val="004150FE"/>
    <w:rsid w:val="004152E3"/>
    <w:rsid w:val="004152F1"/>
    <w:rsid w:val="00416169"/>
    <w:rsid w:val="00416A53"/>
    <w:rsid w:val="0042056E"/>
    <w:rsid w:val="00420B0E"/>
    <w:rsid w:val="00421072"/>
    <w:rsid w:val="00424015"/>
    <w:rsid w:val="004243BA"/>
    <w:rsid w:val="004250E1"/>
    <w:rsid w:val="00425BDB"/>
    <w:rsid w:val="00426B39"/>
    <w:rsid w:val="0042750E"/>
    <w:rsid w:val="00427D9F"/>
    <w:rsid w:val="00430949"/>
    <w:rsid w:val="00430DFA"/>
    <w:rsid w:val="00432E60"/>
    <w:rsid w:val="00434827"/>
    <w:rsid w:val="00435E42"/>
    <w:rsid w:val="004366BD"/>
    <w:rsid w:val="00441D18"/>
    <w:rsid w:val="00442072"/>
    <w:rsid w:val="00443994"/>
    <w:rsid w:val="00444A81"/>
    <w:rsid w:val="00445287"/>
    <w:rsid w:val="00445B02"/>
    <w:rsid w:val="004460B2"/>
    <w:rsid w:val="004464F2"/>
    <w:rsid w:val="00451BB7"/>
    <w:rsid w:val="00452454"/>
    <w:rsid w:val="00453468"/>
    <w:rsid w:val="00453F28"/>
    <w:rsid w:val="0045724C"/>
    <w:rsid w:val="00457CC5"/>
    <w:rsid w:val="0046109A"/>
    <w:rsid w:val="00462757"/>
    <w:rsid w:val="00462C3F"/>
    <w:rsid w:val="00462E7E"/>
    <w:rsid w:val="00464138"/>
    <w:rsid w:val="00465287"/>
    <w:rsid w:val="00465E89"/>
    <w:rsid w:val="004664CE"/>
    <w:rsid w:val="00466EDC"/>
    <w:rsid w:val="004708FE"/>
    <w:rsid w:val="00471709"/>
    <w:rsid w:val="00471C87"/>
    <w:rsid w:val="00472DD7"/>
    <w:rsid w:val="00474220"/>
    <w:rsid w:val="004749FF"/>
    <w:rsid w:val="00475188"/>
    <w:rsid w:val="004754BD"/>
    <w:rsid w:val="0047581F"/>
    <w:rsid w:val="004774A5"/>
    <w:rsid w:val="00477BFD"/>
    <w:rsid w:val="00481D65"/>
    <w:rsid w:val="00482E1B"/>
    <w:rsid w:val="004833BC"/>
    <w:rsid w:val="00483785"/>
    <w:rsid w:val="00484648"/>
    <w:rsid w:val="0048470D"/>
    <w:rsid w:val="00486939"/>
    <w:rsid w:val="00490C6C"/>
    <w:rsid w:val="004913B1"/>
    <w:rsid w:val="00491B68"/>
    <w:rsid w:val="00491F05"/>
    <w:rsid w:val="00493AE4"/>
    <w:rsid w:val="00493B3D"/>
    <w:rsid w:val="00494C0E"/>
    <w:rsid w:val="00495E87"/>
    <w:rsid w:val="004961E4"/>
    <w:rsid w:val="004969F2"/>
    <w:rsid w:val="004A2B9D"/>
    <w:rsid w:val="004A2EAA"/>
    <w:rsid w:val="004A3199"/>
    <w:rsid w:val="004A3DAC"/>
    <w:rsid w:val="004A4052"/>
    <w:rsid w:val="004A487D"/>
    <w:rsid w:val="004A4DE4"/>
    <w:rsid w:val="004A5759"/>
    <w:rsid w:val="004A63BA"/>
    <w:rsid w:val="004A65BF"/>
    <w:rsid w:val="004B17B6"/>
    <w:rsid w:val="004B1FFD"/>
    <w:rsid w:val="004B51CD"/>
    <w:rsid w:val="004B5CCC"/>
    <w:rsid w:val="004B601A"/>
    <w:rsid w:val="004B65C9"/>
    <w:rsid w:val="004C0199"/>
    <w:rsid w:val="004C0D01"/>
    <w:rsid w:val="004C2877"/>
    <w:rsid w:val="004C44CD"/>
    <w:rsid w:val="004C5314"/>
    <w:rsid w:val="004C6FF6"/>
    <w:rsid w:val="004C71F9"/>
    <w:rsid w:val="004D2133"/>
    <w:rsid w:val="004D243C"/>
    <w:rsid w:val="004D400D"/>
    <w:rsid w:val="004D6EB1"/>
    <w:rsid w:val="004D718A"/>
    <w:rsid w:val="004D790F"/>
    <w:rsid w:val="004E0BC5"/>
    <w:rsid w:val="004E323B"/>
    <w:rsid w:val="004E3414"/>
    <w:rsid w:val="004E39D8"/>
    <w:rsid w:val="004E4657"/>
    <w:rsid w:val="004E5216"/>
    <w:rsid w:val="004E53A0"/>
    <w:rsid w:val="004E595A"/>
    <w:rsid w:val="004E6C95"/>
    <w:rsid w:val="004F0364"/>
    <w:rsid w:val="004F23E7"/>
    <w:rsid w:val="004F28DB"/>
    <w:rsid w:val="004F7BB9"/>
    <w:rsid w:val="005011BE"/>
    <w:rsid w:val="0050184E"/>
    <w:rsid w:val="00505607"/>
    <w:rsid w:val="005057CA"/>
    <w:rsid w:val="00506A8D"/>
    <w:rsid w:val="00511CA9"/>
    <w:rsid w:val="00512995"/>
    <w:rsid w:val="0051421A"/>
    <w:rsid w:val="005156C0"/>
    <w:rsid w:val="005200B3"/>
    <w:rsid w:val="00520372"/>
    <w:rsid w:val="00520BF6"/>
    <w:rsid w:val="00521000"/>
    <w:rsid w:val="005214E9"/>
    <w:rsid w:val="005235EF"/>
    <w:rsid w:val="005237B0"/>
    <w:rsid w:val="00523E50"/>
    <w:rsid w:val="0052517D"/>
    <w:rsid w:val="00525649"/>
    <w:rsid w:val="00525A13"/>
    <w:rsid w:val="0052621C"/>
    <w:rsid w:val="005277EF"/>
    <w:rsid w:val="005313C5"/>
    <w:rsid w:val="0053166C"/>
    <w:rsid w:val="005327FF"/>
    <w:rsid w:val="0053567D"/>
    <w:rsid w:val="00536630"/>
    <w:rsid w:val="00537149"/>
    <w:rsid w:val="0053726C"/>
    <w:rsid w:val="00541333"/>
    <w:rsid w:val="00542855"/>
    <w:rsid w:val="00542C0A"/>
    <w:rsid w:val="005437FA"/>
    <w:rsid w:val="005456C9"/>
    <w:rsid w:val="00546B04"/>
    <w:rsid w:val="00546CAA"/>
    <w:rsid w:val="00547567"/>
    <w:rsid w:val="00547F19"/>
    <w:rsid w:val="00550592"/>
    <w:rsid w:val="00550836"/>
    <w:rsid w:val="00552389"/>
    <w:rsid w:val="00552873"/>
    <w:rsid w:val="00553C7A"/>
    <w:rsid w:val="00554F72"/>
    <w:rsid w:val="00557159"/>
    <w:rsid w:val="00560126"/>
    <w:rsid w:val="00562E4B"/>
    <w:rsid w:val="00563D43"/>
    <w:rsid w:val="00564075"/>
    <w:rsid w:val="00564D5C"/>
    <w:rsid w:val="0056504B"/>
    <w:rsid w:val="00566BF0"/>
    <w:rsid w:val="00567ED3"/>
    <w:rsid w:val="00570ED8"/>
    <w:rsid w:val="0057108C"/>
    <w:rsid w:val="00572BAA"/>
    <w:rsid w:val="00573B81"/>
    <w:rsid w:val="00573DF5"/>
    <w:rsid w:val="00575B4C"/>
    <w:rsid w:val="0058083C"/>
    <w:rsid w:val="005809C0"/>
    <w:rsid w:val="00580D74"/>
    <w:rsid w:val="00581FC0"/>
    <w:rsid w:val="00582584"/>
    <w:rsid w:val="00582E23"/>
    <w:rsid w:val="00583819"/>
    <w:rsid w:val="00586212"/>
    <w:rsid w:val="0058772D"/>
    <w:rsid w:val="0059074D"/>
    <w:rsid w:val="00590B14"/>
    <w:rsid w:val="00590F76"/>
    <w:rsid w:val="0059150F"/>
    <w:rsid w:val="00591EC0"/>
    <w:rsid w:val="0059305C"/>
    <w:rsid w:val="00593659"/>
    <w:rsid w:val="0059463E"/>
    <w:rsid w:val="00594B8B"/>
    <w:rsid w:val="00594DE4"/>
    <w:rsid w:val="005954F6"/>
    <w:rsid w:val="00597AAE"/>
    <w:rsid w:val="00597BE1"/>
    <w:rsid w:val="005A0433"/>
    <w:rsid w:val="005A222E"/>
    <w:rsid w:val="005A53A1"/>
    <w:rsid w:val="005A70DB"/>
    <w:rsid w:val="005A742A"/>
    <w:rsid w:val="005A7823"/>
    <w:rsid w:val="005B169E"/>
    <w:rsid w:val="005B4F1F"/>
    <w:rsid w:val="005B5469"/>
    <w:rsid w:val="005B610E"/>
    <w:rsid w:val="005B6676"/>
    <w:rsid w:val="005B6760"/>
    <w:rsid w:val="005B6A5B"/>
    <w:rsid w:val="005C3FBA"/>
    <w:rsid w:val="005D0DD2"/>
    <w:rsid w:val="005D2E54"/>
    <w:rsid w:val="005D3541"/>
    <w:rsid w:val="005D3E79"/>
    <w:rsid w:val="005D4681"/>
    <w:rsid w:val="005D5E05"/>
    <w:rsid w:val="005D633A"/>
    <w:rsid w:val="005E0C38"/>
    <w:rsid w:val="005E0D40"/>
    <w:rsid w:val="005E1CF8"/>
    <w:rsid w:val="005E256A"/>
    <w:rsid w:val="005E35D9"/>
    <w:rsid w:val="005E4B88"/>
    <w:rsid w:val="005E5522"/>
    <w:rsid w:val="005E5533"/>
    <w:rsid w:val="005E7CF4"/>
    <w:rsid w:val="005F047A"/>
    <w:rsid w:val="005F0EF7"/>
    <w:rsid w:val="005F25D7"/>
    <w:rsid w:val="005F2854"/>
    <w:rsid w:val="005F3770"/>
    <w:rsid w:val="005F3B29"/>
    <w:rsid w:val="005F3EC8"/>
    <w:rsid w:val="005F4B04"/>
    <w:rsid w:val="005F61AE"/>
    <w:rsid w:val="005F6C3D"/>
    <w:rsid w:val="0060196F"/>
    <w:rsid w:val="006020CE"/>
    <w:rsid w:val="006042FB"/>
    <w:rsid w:val="006076F9"/>
    <w:rsid w:val="00612198"/>
    <w:rsid w:val="006132F0"/>
    <w:rsid w:val="00613826"/>
    <w:rsid w:val="00614257"/>
    <w:rsid w:val="00614D17"/>
    <w:rsid w:val="00615664"/>
    <w:rsid w:val="00616558"/>
    <w:rsid w:val="0061661F"/>
    <w:rsid w:val="00616709"/>
    <w:rsid w:val="00616893"/>
    <w:rsid w:val="0061719A"/>
    <w:rsid w:val="00617BB8"/>
    <w:rsid w:val="006200B0"/>
    <w:rsid w:val="0062122A"/>
    <w:rsid w:val="00622291"/>
    <w:rsid w:val="006222DA"/>
    <w:rsid w:val="00626A62"/>
    <w:rsid w:val="006275AF"/>
    <w:rsid w:val="00627A9A"/>
    <w:rsid w:val="00627EB2"/>
    <w:rsid w:val="00631AF0"/>
    <w:rsid w:val="00632B5B"/>
    <w:rsid w:val="0063369A"/>
    <w:rsid w:val="00636979"/>
    <w:rsid w:val="0064022F"/>
    <w:rsid w:val="006417C7"/>
    <w:rsid w:val="00641F2E"/>
    <w:rsid w:val="006422AE"/>
    <w:rsid w:val="00642F80"/>
    <w:rsid w:val="0064388D"/>
    <w:rsid w:val="00643BA3"/>
    <w:rsid w:val="00644F09"/>
    <w:rsid w:val="00646B97"/>
    <w:rsid w:val="006502AB"/>
    <w:rsid w:val="0065042A"/>
    <w:rsid w:val="00650E18"/>
    <w:rsid w:val="00651CE2"/>
    <w:rsid w:val="00653A0C"/>
    <w:rsid w:val="00654189"/>
    <w:rsid w:val="00656B9F"/>
    <w:rsid w:val="0065795D"/>
    <w:rsid w:val="00660521"/>
    <w:rsid w:val="00660F25"/>
    <w:rsid w:val="00661D3E"/>
    <w:rsid w:val="00662C9B"/>
    <w:rsid w:val="00663403"/>
    <w:rsid w:val="00663E47"/>
    <w:rsid w:val="00663E8E"/>
    <w:rsid w:val="006640BD"/>
    <w:rsid w:val="00666B3C"/>
    <w:rsid w:val="0066745B"/>
    <w:rsid w:val="00670B72"/>
    <w:rsid w:val="006744A4"/>
    <w:rsid w:val="0067489C"/>
    <w:rsid w:val="006771B7"/>
    <w:rsid w:val="00677255"/>
    <w:rsid w:val="00680227"/>
    <w:rsid w:val="00680361"/>
    <w:rsid w:val="0068194E"/>
    <w:rsid w:val="00681B17"/>
    <w:rsid w:val="0068287D"/>
    <w:rsid w:val="00682F8F"/>
    <w:rsid w:val="00683A41"/>
    <w:rsid w:val="00684A78"/>
    <w:rsid w:val="00684CDC"/>
    <w:rsid w:val="006856CF"/>
    <w:rsid w:val="00687677"/>
    <w:rsid w:val="0069005B"/>
    <w:rsid w:val="00690B23"/>
    <w:rsid w:val="00692DFD"/>
    <w:rsid w:val="006933E3"/>
    <w:rsid w:val="00694C16"/>
    <w:rsid w:val="006964DE"/>
    <w:rsid w:val="00696B7B"/>
    <w:rsid w:val="006A12B5"/>
    <w:rsid w:val="006A2777"/>
    <w:rsid w:val="006A3343"/>
    <w:rsid w:val="006A336A"/>
    <w:rsid w:val="006A4F7E"/>
    <w:rsid w:val="006A6B77"/>
    <w:rsid w:val="006B167F"/>
    <w:rsid w:val="006B5096"/>
    <w:rsid w:val="006B5983"/>
    <w:rsid w:val="006B66CE"/>
    <w:rsid w:val="006B6786"/>
    <w:rsid w:val="006C18A2"/>
    <w:rsid w:val="006C2EC5"/>
    <w:rsid w:val="006C3554"/>
    <w:rsid w:val="006C446D"/>
    <w:rsid w:val="006C5FA2"/>
    <w:rsid w:val="006C5FF7"/>
    <w:rsid w:val="006D1383"/>
    <w:rsid w:val="006D279A"/>
    <w:rsid w:val="006D3425"/>
    <w:rsid w:val="006D357B"/>
    <w:rsid w:val="006D38E8"/>
    <w:rsid w:val="006D3E4C"/>
    <w:rsid w:val="006D404B"/>
    <w:rsid w:val="006D4831"/>
    <w:rsid w:val="006D553E"/>
    <w:rsid w:val="006D5BE6"/>
    <w:rsid w:val="006D5E86"/>
    <w:rsid w:val="006D6AB7"/>
    <w:rsid w:val="006E087F"/>
    <w:rsid w:val="006E1299"/>
    <w:rsid w:val="006E2102"/>
    <w:rsid w:val="006E2310"/>
    <w:rsid w:val="006E6357"/>
    <w:rsid w:val="006E6890"/>
    <w:rsid w:val="006E7072"/>
    <w:rsid w:val="006E707C"/>
    <w:rsid w:val="006F05DB"/>
    <w:rsid w:val="006F2039"/>
    <w:rsid w:val="006F4EAA"/>
    <w:rsid w:val="006F5BFC"/>
    <w:rsid w:val="006F6D94"/>
    <w:rsid w:val="006F70CE"/>
    <w:rsid w:val="006F77F3"/>
    <w:rsid w:val="006F79E4"/>
    <w:rsid w:val="00700907"/>
    <w:rsid w:val="00702665"/>
    <w:rsid w:val="00704A33"/>
    <w:rsid w:val="00710C3D"/>
    <w:rsid w:val="0071251C"/>
    <w:rsid w:val="007127C2"/>
    <w:rsid w:val="00712AA8"/>
    <w:rsid w:val="007134F0"/>
    <w:rsid w:val="007156DC"/>
    <w:rsid w:val="007166B0"/>
    <w:rsid w:val="0072298A"/>
    <w:rsid w:val="0072338A"/>
    <w:rsid w:val="007256B2"/>
    <w:rsid w:val="00727891"/>
    <w:rsid w:val="00727EE7"/>
    <w:rsid w:val="007300BB"/>
    <w:rsid w:val="0073036F"/>
    <w:rsid w:val="00730B5A"/>
    <w:rsid w:val="0073175E"/>
    <w:rsid w:val="00731B76"/>
    <w:rsid w:val="0073220D"/>
    <w:rsid w:val="007336FA"/>
    <w:rsid w:val="007338E5"/>
    <w:rsid w:val="00733ACC"/>
    <w:rsid w:val="00733C43"/>
    <w:rsid w:val="00734AAF"/>
    <w:rsid w:val="007369F6"/>
    <w:rsid w:val="00736C43"/>
    <w:rsid w:val="0073747E"/>
    <w:rsid w:val="00737B26"/>
    <w:rsid w:val="007404A7"/>
    <w:rsid w:val="00742ADA"/>
    <w:rsid w:val="00743C23"/>
    <w:rsid w:val="00743F05"/>
    <w:rsid w:val="00743F47"/>
    <w:rsid w:val="0074474B"/>
    <w:rsid w:val="00744A5B"/>
    <w:rsid w:val="00746171"/>
    <w:rsid w:val="0074689D"/>
    <w:rsid w:val="007526EC"/>
    <w:rsid w:val="007538A7"/>
    <w:rsid w:val="00754925"/>
    <w:rsid w:val="007568CB"/>
    <w:rsid w:val="0075703F"/>
    <w:rsid w:val="0075735A"/>
    <w:rsid w:val="00757624"/>
    <w:rsid w:val="0075782E"/>
    <w:rsid w:val="00760F43"/>
    <w:rsid w:val="00763684"/>
    <w:rsid w:val="00764171"/>
    <w:rsid w:val="00764784"/>
    <w:rsid w:val="007648F1"/>
    <w:rsid w:val="007649AA"/>
    <w:rsid w:val="00764B8E"/>
    <w:rsid w:val="00766244"/>
    <w:rsid w:val="007663B1"/>
    <w:rsid w:val="00767A57"/>
    <w:rsid w:val="007719E5"/>
    <w:rsid w:val="007723DB"/>
    <w:rsid w:val="00774327"/>
    <w:rsid w:val="00774C91"/>
    <w:rsid w:val="00775118"/>
    <w:rsid w:val="007759CF"/>
    <w:rsid w:val="00775E31"/>
    <w:rsid w:val="00776BCE"/>
    <w:rsid w:val="007812AA"/>
    <w:rsid w:val="0078262E"/>
    <w:rsid w:val="00784206"/>
    <w:rsid w:val="00785F72"/>
    <w:rsid w:val="00792067"/>
    <w:rsid w:val="007948BE"/>
    <w:rsid w:val="00794D7C"/>
    <w:rsid w:val="0079520E"/>
    <w:rsid w:val="007953E9"/>
    <w:rsid w:val="00796E2D"/>
    <w:rsid w:val="00797016"/>
    <w:rsid w:val="007A0843"/>
    <w:rsid w:val="007A0DF5"/>
    <w:rsid w:val="007A5B1F"/>
    <w:rsid w:val="007A5F01"/>
    <w:rsid w:val="007A74E5"/>
    <w:rsid w:val="007B0D93"/>
    <w:rsid w:val="007B0FCC"/>
    <w:rsid w:val="007B50EF"/>
    <w:rsid w:val="007B5204"/>
    <w:rsid w:val="007B6B25"/>
    <w:rsid w:val="007C00B2"/>
    <w:rsid w:val="007C0C81"/>
    <w:rsid w:val="007C3833"/>
    <w:rsid w:val="007C43AF"/>
    <w:rsid w:val="007C5509"/>
    <w:rsid w:val="007C6090"/>
    <w:rsid w:val="007C631E"/>
    <w:rsid w:val="007C698A"/>
    <w:rsid w:val="007D30F5"/>
    <w:rsid w:val="007D338A"/>
    <w:rsid w:val="007D48F7"/>
    <w:rsid w:val="007D5417"/>
    <w:rsid w:val="007D6029"/>
    <w:rsid w:val="007D6150"/>
    <w:rsid w:val="007D639B"/>
    <w:rsid w:val="007D7660"/>
    <w:rsid w:val="007D795C"/>
    <w:rsid w:val="007D7CF1"/>
    <w:rsid w:val="007D7D83"/>
    <w:rsid w:val="007E06E6"/>
    <w:rsid w:val="007E2320"/>
    <w:rsid w:val="007E2583"/>
    <w:rsid w:val="007E519B"/>
    <w:rsid w:val="007E5EB3"/>
    <w:rsid w:val="007E7F81"/>
    <w:rsid w:val="007F0EB0"/>
    <w:rsid w:val="007F144F"/>
    <w:rsid w:val="007F15B5"/>
    <w:rsid w:val="007F27A1"/>
    <w:rsid w:val="007F3818"/>
    <w:rsid w:val="007F3933"/>
    <w:rsid w:val="007F4659"/>
    <w:rsid w:val="007F7B2C"/>
    <w:rsid w:val="007F7C07"/>
    <w:rsid w:val="008002A1"/>
    <w:rsid w:val="0080080C"/>
    <w:rsid w:val="0080117F"/>
    <w:rsid w:val="008019AD"/>
    <w:rsid w:val="00801A01"/>
    <w:rsid w:val="0080230C"/>
    <w:rsid w:val="0080398A"/>
    <w:rsid w:val="00804117"/>
    <w:rsid w:val="00804956"/>
    <w:rsid w:val="00804DBC"/>
    <w:rsid w:val="00812144"/>
    <w:rsid w:val="00812385"/>
    <w:rsid w:val="008124CD"/>
    <w:rsid w:val="00813EA0"/>
    <w:rsid w:val="008144E5"/>
    <w:rsid w:val="00821E09"/>
    <w:rsid w:val="00822DE3"/>
    <w:rsid w:val="00823338"/>
    <w:rsid w:val="0082518B"/>
    <w:rsid w:val="00827618"/>
    <w:rsid w:val="00830D60"/>
    <w:rsid w:val="008310D3"/>
    <w:rsid w:val="00831EE1"/>
    <w:rsid w:val="008330C0"/>
    <w:rsid w:val="00833B00"/>
    <w:rsid w:val="0083470B"/>
    <w:rsid w:val="00834DA1"/>
    <w:rsid w:val="008372A8"/>
    <w:rsid w:val="0084004D"/>
    <w:rsid w:val="008405D2"/>
    <w:rsid w:val="00840B7B"/>
    <w:rsid w:val="00842EDF"/>
    <w:rsid w:val="008430ED"/>
    <w:rsid w:val="00843611"/>
    <w:rsid w:val="008446F7"/>
    <w:rsid w:val="00852D7C"/>
    <w:rsid w:val="00853922"/>
    <w:rsid w:val="008549D2"/>
    <w:rsid w:val="00855C79"/>
    <w:rsid w:val="00857FF7"/>
    <w:rsid w:val="00863B7E"/>
    <w:rsid w:val="00864625"/>
    <w:rsid w:val="00864AE4"/>
    <w:rsid w:val="008668C3"/>
    <w:rsid w:val="00866D9E"/>
    <w:rsid w:val="00866F15"/>
    <w:rsid w:val="00867707"/>
    <w:rsid w:val="008716EF"/>
    <w:rsid w:val="008760BC"/>
    <w:rsid w:val="00877358"/>
    <w:rsid w:val="008773D9"/>
    <w:rsid w:val="0088035C"/>
    <w:rsid w:val="008839A9"/>
    <w:rsid w:val="00884027"/>
    <w:rsid w:val="0088469A"/>
    <w:rsid w:val="00890D12"/>
    <w:rsid w:val="00892331"/>
    <w:rsid w:val="00893600"/>
    <w:rsid w:val="00894708"/>
    <w:rsid w:val="00894D0E"/>
    <w:rsid w:val="008976D9"/>
    <w:rsid w:val="00897823"/>
    <w:rsid w:val="008A2DA8"/>
    <w:rsid w:val="008A3891"/>
    <w:rsid w:val="008A3C64"/>
    <w:rsid w:val="008A5B63"/>
    <w:rsid w:val="008A5CF7"/>
    <w:rsid w:val="008A671F"/>
    <w:rsid w:val="008B047F"/>
    <w:rsid w:val="008B0DFB"/>
    <w:rsid w:val="008B1D8F"/>
    <w:rsid w:val="008B1ED6"/>
    <w:rsid w:val="008B2C6D"/>
    <w:rsid w:val="008B39B4"/>
    <w:rsid w:val="008B4051"/>
    <w:rsid w:val="008B4F7C"/>
    <w:rsid w:val="008B5214"/>
    <w:rsid w:val="008C00AA"/>
    <w:rsid w:val="008C06B4"/>
    <w:rsid w:val="008C197B"/>
    <w:rsid w:val="008C2CC7"/>
    <w:rsid w:val="008C4189"/>
    <w:rsid w:val="008C56B1"/>
    <w:rsid w:val="008C67DA"/>
    <w:rsid w:val="008D1A2E"/>
    <w:rsid w:val="008D44B9"/>
    <w:rsid w:val="008D5AA5"/>
    <w:rsid w:val="008D6CAC"/>
    <w:rsid w:val="008D70A3"/>
    <w:rsid w:val="008D7250"/>
    <w:rsid w:val="008D7464"/>
    <w:rsid w:val="008E05E7"/>
    <w:rsid w:val="008E1A76"/>
    <w:rsid w:val="008E27FC"/>
    <w:rsid w:val="008E44A1"/>
    <w:rsid w:val="008F2560"/>
    <w:rsid w:val="008F297E"/>
    <w:rsid w:val="008F3EAA"/>
    <w:rsid w:val="008F57DC"/>
    <w:rsid w:val="008F65B9"/>
    <w:rsid w:val="009005BB"/>
    <w:rsid w:val="0090194F"/>
    <w:rsid w:val="009045C4"/>
    <w:rsid w:val="009112FC"/>
    <w:rsid w:val="009117DD"/>
    <w:rsid w:val="00911C1F"/>
    <w:rsid w:val="00911C23"/>
    <w:rsid w:val="00912149"/>
    <w:rsid w:val="00912C1C"/>
    <w:rsid w:val="009137D2"/>
    <w:rsid w:val="00914B5F"/>
    <w:rsid w:val="00920F2C"/>
    <w:rsid w:val="00922E9F"/>
    <w:rsid w:val="00923AC9"/>
    <w:rsid w:val="00923E0C"/>
    <w:rsid w:val="00924116"/>
    <w:rsid w:val="009241C7"/>
    <w:rsid w:val="0092472C"/>
    <w:rsid w:val="009252BA"/>
    <w:rsid w:val="00926F7C"/>
    <w:rsid w:val="00927CA5"/>
    <w:rsid w:val="00930D26"/>
    <w:rsid w:val="00930E49"/>
    <w:rsid w:val="00931C8D"/>
    <w:rsid w:val="00931F3F"/>
    <w:rsid w:val="00935117"/>
    <w:rsid w:val="0093559D"/>
    <w:rsid w:val="00937034"/>
    <w:rsid w:val="00937786"/>
    <w:rsid w:val="00937DA5"/>
    <w:rsid w:val="00940610"/>
    <w:rsid w:val="00941E7C"/>
    <w:rsid w:val="009433FC"/>
    <w:rsid w:val="00945DE4"/>
    <w:rsid w:val="009461E9"/>
    <w:rsid w:val="00947F4F"/>
    <w:rsid w:val="00951232"/>
    <w:rsid w:val="009525E7"/>
    <w:rsid w:val="00952E7F"/>
    <w:rsid w:val="00953170"/>
    <w:rsid w:val="00953E3A"/>
    <w:rsid w:val="00954EF5"/>
    <w:rsid w:val="00955BF4"/>
    <w:rsid w:val="00956AEF"/>
    <w:rsid w:val="0096195C"/>
    <w:rsid w:val="00961E42"/>
    <w:rsid w:val="009623D2"/>
    <w:rsid w:val="00962663"/>
    <w:rsid w:val="009645D1"/>
    <w:rsid w:val="009645D8"/>
    <w:rsid w:val="00965C98"/>
    <w:rsid w:val="0096751E"/>
    <w:rsid w:val="00967BD6"/>
    <w:rsid w:val="00967E72"/>
    <w:rsid w:val="00972C6B"/>
    <w:rsid w:val="00973D83"/>
    <w:rsid w:val="00975DDB"/>
    <w:rsid w:val="00976482"/>
    <w:rsid w:val="009766E9"/>
    <w:rsid w:val="00977C38"/>
    <w:rsid w:val="00980C44"/>
    <w:rsid w:val="00980E87"/>
    <w:rsid w:val="009813C6"/>
    <w:rsid w:val="00984C34"/>
    <w:rsid w:val="0099059B"/>
    <w:rsid w:val="00990BBD"/>
    <w:rsid w:val="00990C0B"/>
    <w:rsid w:val="0099585C"/>
    <w:rsid w:val="00995D6D"/>
    <w:rsid w:val="00996449"/>
    <w:rsid w:val="009966A3"/>
    <w:rsid w:val="009A09A8"/>
    <w:rsid w:val="009A10BA"/>
    <w:rsid w:val="009A1EB1"/>
    <w:rsid w:val="009A2668"/>
    <w:rsid w:val="009A3E82"/>
    <w:rsid w:val="009A77A0"/>
    <w:rsid w:val="009B0908"/>
    <w:rsid w:val="009B0A45"/>
    <w:rsid w:val="009B2ABD"/>
    <w:rsid w:val="009C2364"/>
    <w:rsid w:val="009C325F"/>
    <w:rsid w:val="009C47A1"/>
    <w:rsid w:val="009C7E9A"/>
    <w:rsid w:val="009D1102"/>
    <w:rsid w:val="009D36CF"/>
    <w:rsid w:val="009D6350"/>
    <w:rsid w:val="009D690D"/>
    <w:rsid w:val="009D6B4C"/>
    <w:rsid w:val="009E059F"/>
    <w:rsid w:val="009E09EE"/>
    <w:rsid w:val="009E196C"/>
    <w:rsid w:val="009E1B4D"/>
    <w:rsid w:val="009E1D7B"/>
    <w:rsid w:val="009E1DDF"/>
    <w:rsid w:val="009E2DF1"/>
    <w:rsid w:val="009E3D75"/>
    <w:rsid w:val="009E42DA"/>
    <w:rsid w:val="009E4988"/>
    <w:rsid w:val="009E56D6"/>
    <w:rsid w:val="009E5AA0"/>
    <w:rsid w:val="009E5E73"/>
    <w:rsid w:val="009F0998"/>
    <w:rsid w:val="009F2C57"/>
    <w:rsid w:val="009F3EEE"/>
    <w:rsid w:val="009F5D24"/>
    <w:rsid w:val="009F6B81"/>
    <w:rsid w:val="009F6C93"/>
    <w:rsid w:val="009F75F5"/>
    <w:rsid w:val="00A01341"/>
    <w:rsid w:val="00A0323E"/>
    <w:rsid w:val="00A041E7"/>
    <w:rsid w:val="00A058E3"/>
    <w:rsid w:val="00A05CB5"/>
    <w:rsid w:val="00A05E7C"/>
    <w:rsid w:val="00A0655F"/>
    <w:rsid w:val="00A10FE6"/>
    <w:rsid w:val="00A11B84"/>
    <w:rsid w:val="00A12B93"/>
    <w:rsid w:val="00A13932"/>
    <w:rsid w:val="00A20DF4"/>
    <w:rsid w:val="00A214C8"/>
    <w:rsid w:val="00A2392E"/>
    <w:rsid w:val="00A2398F"/>
    <w:rsid w:val="00A23FF1"/>
    <w:rsid w:val="00A24B19"/>
    <w:rsid w:val="00A24BCA"/>
    <w:rsid w:val="00A25107"/>
    <w:rsid w:val="00A2537A"/>
    <w:rsid w:val="00A25AD4"/>
    <w:rsid w:val="00A26C04"/>
    <w:rsid w:val="00A26C7F"/>
    <w:rsid w:val="00A30332"/>
    <w:rsid w:val="00A30952"/>
    <w:rsid w:val="00A30D7A"/>
    <w:rsid w:val="00A335B4"/>
    <w:rsid w:val="00A3541A"/>
    <w:rsid w:val="00A358DF"/>
    <w:rsid w:val="00A359EE"/>
    <w:rsid w:val="00A35A91"/>
    <w:rsid w:val="00A35C02"/>
    <w:rsid w:val="00A36E1E"/>
    <w:rsid w:val="00A371B1"/>
    <w:rsid w:val="00A40118"/>
    <w:rsid w:val="00A411EA"/>
    <w:rsid w:val="00A424B7"/>
    <w:rsid w:val="00A439F6"/>
    <w:rsid w:val="00A46767"/>
    <w:rsid w:val="00A50D0E"/>
    <w:rsid w:val="00A527F9"/>
    <w:rsid w:val="00A5560D"/>
    <w:rsid w:val="00A57663"/>
    <w:rsid w:val="00A57846"/>
    <w:rsid w:val="00A60154"/>
    <w:rsid w:val="00A60757"/>
    <w:rsid w:val="00A607F7"/>
    <w:rsid w:val="00A60ACA"/>
    <w:rsid w:val="00A619ED"/>
    <w:rsid w:val="00A63762"/>
    <w:rsid w:val="00A63906"/>
    <w:rsid w:val="00A645A8"/>
    <w:rsid w:val="00A6536C"/>
    <w:rsid w:val="00A67013"/>
    <w:rsid w:val="00A70079"/>
    <w:rsid w:val="00A7039D"/>
    <w:rsid w:val="00A70D92"/>
    <w:rsid w:val="00A726C0"/>
    <w:rsid w:val="00A73AD4"/>
    <w:rsid w:val="00A7496C"/>
    <w:rsid w:val="00A74FE2"/>
    <w:rsid w:val="00A772D1"/>
    <w:rsid w:val="00A779AE"/>
    <w:rsid w:val="00A812B5"/>
    <w:rsid w:val="00A814CB"/>
    <w:rsid w:val="00A81B1E"/>
    <w:rsid w:val="00A81D5F"/>
    <w:rsid w:val="00A81DA3"/>
    <w:rsid w:val="00A8256B"/>
    <w:rsid w:val="00A8385D"/>
    <w:rsid w:val="00A8487E"/>
    <w:rsid w:val="00A86166"/>
    <w:rsid w:val="00A90B0A"/>
    <w:rsid w:val="00A90FEA"/>
    <w:rsid w:val="00A918A5"/>
    <w:rsid w:val="00A92184"/>
    <w:rsid w:val="00A92B61"/>
    <w:rsid w:val="00A94AF2"/>
    <w:rsid w:val="00A96203"/>
    <w:rsid w:val="00A969DE"/>
    <w:rsid w:val="00A972D4"/>
    <w:rsid w:val="00AA0614"/>
    <w:rsid w:val="00AA1331"/>
    <w:rsid w:val="00AA1653"/>
    <w:rsid w:val="00AA2BEA"/>
    <w:rsid w:val="00AA670D"/>
    <w:rsid w:val="00AA6798"/>
    <w:rsid w:val="00AB00C1"/>
    <w:rsid w:val="00AB1455"/>
    <w:rsid w:val="00AB14F1"/>
    <w:rsid w:val="00AB25E1"/>
    <w:rsid w:val="00AB2FB3"/>
    <w:rsid w:val="00AB48DF"/>
    <w:rsid w:val="00AB4BDE"/>
    <w:rsid w:val="00AB63B2"/>
    <w:rsid w:val="00AB661B"/>
    <w:rsid w:val="00AB67C6"/>
    <w:rsid w:val="00AB7554"/>
    <w:rsid w:val="00AB7AA5"/>
    <w:rsid w:val="00AB7E18"/>
    <w:rsid w:val="00AB7F02"/>
    <w:rsid w:val="00AC047B"/>
    <w:rsid w:val="00AC0534"/>
    <w:rsid w:val="00AC0F6A"/>
    <w:rsid w:val="00AC1EC0"/>
    <w:rsid w:val="00AC3FAA"/>
    <w:rsid w:val="00AC49D6"/>
    <w:rsid w:val="00AC761F"/>
    <w:rsid w:val="00AD0F2F"/>
    <w:rsid w:val="00AD124E"/>
    <w:rsid w:val="00AD24DF"/>
    <w:rsid w:val="00AD3486"/>
    <w:rsid w:val="00AD3EBB"/>
    <w:rsid w:val="00AD6763"/>
    <w:rsid w:val="00AD6938"/>
    <w:rsid w:val="00AD7F98"/>
    <w:rsid w:val="00AE0F26"/>
    <w:rsid w:val="00AE265E"/>
    <w:rsid w:val="00AE2ECF"/>
    <w:rsid w:val="00AE3178"/>
    <w:rsid w:val="00AE3D6F"/>
    <w:rsid w:val="00AE3D9A"/>
    <w:rsid w:val="00AE4F76"/>
    <w:rsid w:val="00AE56F9"/>
    <w:rsid w:val="00AE6621"/>
    <w:rsid w:val="00AE70B0"/>
    <w:rsid w:val="00AE75CF"/>
    <w:rsid w:val="00AF0828"/>
    <w:rsid w:val="00AF0A77"/>
    <w:rsid w:val="00AF196E"/>
    <w:rsid w:val="00AF1B6C"/>
    <w:rsid w:val="00AF31DE"/>
    <w:rsid w:val="00AF39AA"/>
    <w:rsid w:val="00AF4800"/>
    <w:rsid w:val="00AF4F16"/>
    <w:rsid w:val="00B00CEE"/>
    <w:rsid w:val="00B013EF"/>
    <w:rsid w:val="00B02272"/>
    <w:rsid w:val="00B05AD4"/>
    <w:rsid w:val="00B05AF7"/>
    <w:rsid w:val="00B0622B"/>
    <w:rsid w:val="00B06617"/>
    <w:rsid w:val="00B10AD1"/>
    <w:rsid w:val="00B10D37"/>
    <w:rsid w:val="00B10FFD"/>
    <w:rsid w:val="00B11301"/>
    <w:rsid w:val="00B11A36"/>
    <w:rsid w:val="00B16149"/>
    <w:rsid w:val="00B16FA0"/>
    <w:rsid w:val="00B20DEC"/>
    <w:rsid w:val="00B23E22"/>
    <w:rsid w:val="00B25548"/>
    <w:rsid w:val="00B26843"/>
    <w:rsid w:val="00B27429"/>
    <w:rsid w:val="00B2743B"/>
    <w:rsid w:val="00B2799E"/>
    <w:rsid w:val="00B27A90"/>
    <w:rsid w:val="00B31D57"/>
    <w:rsid w:val="00B32409"/>
    <w:rsid w:val="00B33997"/>
    <w:rsid w:val="00B33CA2"/>
    <w:rsid w:val="00B35335"/>
    <w:rsid w:val="00B35B66"/>
    <w:rsid w:val="00B3649A"/>
    <w:rsid w:val="00B36CC9"/>
    <w:rsid w:val="00B40050"/>
    <w:rsid w:val="00B430C2"/>
    <w:rsid w:val="00B441B9"/>
    <w:rsid w:val="00B45FC3"/>
    <w:rsid w:val="00B46428"/>
    <w:rsid w:val="00B46B8A"/>
    <w:rsid w:val="00B50C26"/>
    <w:rsid w:val="00B50DDB"/>
    <w:rsid w:val="00B50E71"/>
    <w:rsid w:val="00B51271"/>
    <w:rsid w:val="00B52155"/>
    <w:rsid w:val="00B52BBE"/>
    <w:rsid w:val="00B5552F"/>
    <w:rsid w:val="00B566B0"/>
    <w:rsid w:val="00B57299"/>
    <w:rsid w:val="00B57E89"/>
    <w:rsid w:val="00B60936"/>
    <w:rsid w:val="00B61B40"/>
    <w:rsid w:val="00B63EDA"/>
    <w:rsid w:val="00B67C17"/>
    <w:rsid w:val="00B706FD"/>
    <w:rsid w:val="00B715AD"/>
    <w:rsid w:val="00B716C9"/>
    <w:rsid w:val="00B72F76"/>
    <w:rsid w:val="00B7649F"/>
    <w:rsid w:val="00B77886"/>
    <w:rsid w:val="00B77C28"/>
    <w:rsid w:val="00B80EA9"/>
    <w:rsid w:val="00B816E9"/>
    <w:rsid w:val="00B81847"/>
    <w:rsid w:val="00B823D2"/>
    <w:rsid w:val="00B84974"/>
    <w:rsid w:val="00B85D16"/>
    <w:rsid w:val="00B86E7D"/>
    <w:rsid w:val="00B87929"/>
    <w:rsid w:val="00B90221"/>
    <w:rsid w:val="00B90259"/>
    <w:rsid w:val="00B92EB0"/>
    <w:rsid w:val="00B9310F"/>
    <w:rsid w:val="00B93252"/>
    <w:rsid w:val="00B9392D"/>
    <w:rsid w:val="00B93B05"/>
    <w:rsid w:val="00B93E49"/>
    <w:rsid w:val="00B94D58"/>
    <w:rsid w:val="00B9509F"/>
    <w:rsid w:val="00B976BE"/>
    <w:rsid w:val="00B97A6C"/>
    <w:rsid w:val="00BA0F49"/>
    <w:rsid w:val="00BA1A89"/>
    <w:rsid w:val="00BA1DCB"/>
    <w:rsid w:val="00BA371B"/>
    <w:rsid w:val="00BA5FBC"/>
    <w:rsid w:val="00BA67EF"/>
    <w:rsid w:val="00BA6DFF"/>
    <w:rsid w:val="00BB02F6"/>
    <w:rsid w:val="00BB1F41"/>
    <w:rsid w:val="00BB1F7B"/>
    <w:rsid w:val="00BB3777"/>
    <w:rsid w:val="00BB3C03"/>
    <w:rsid w:val="00BB4CB8"/>
    <w:rsid w:val="00BB57B6"/>
    <w:rsid w:val="00BB59D2"/>
    <w:rsid w:val="00BB610F"/>
    <w:rsid w:val="00BB6232"/>
    <w:rsid w:val="00BC1413"/>
    <w:rsid w:val="00BC1636"/>
    <w:rsid w:val="00BC22CF"/>
    <w:rsid w:val="00BC256D"/>
    <w:rsid w:val="00BC37B4"/>
    <w:rsid w:val="00BC5442"/>
    <w:rsid w:val="00BD0538"/>
    <w:rsid w:val="00BD15E1"/>
    <w:rsid w:val="00BD1A64"/>
    <w:rsid w:val="00BD1EA4"/>
    <w:rsid w:val="00BD1FD6"/>
    <w:rsid w:val="00BD2676"/>
    <w:rsid w:val="00BD2932"/>
    <w:rsid w:val="00BD2B1A"/>
    <w:rsid w:val="00BD2D14"/>
    <w:rsid w:val="00BD307E"/>
    <w:rsid w:val="00BD390A"/>
    <w:rsid w:val="00BD3A5E"/>
    <w:rsid w:val="00BD3EFD"/>
    <w:rsid w:val="00BD462E"/>
    <w:rsid w:val="00BD4756"/>
    <w:rsid w:val="00BD4ABA"/>
    <w:rsid w:val="00BD5AD6"/>
    <w:rsid w:val="00BD6F10"/>
    <w:rsid w:val="00BD75E5"/>
    <w:rsid w:val="00BD7715"/>
    <w:rsid w:val="00BD7871"/>
    <w:rsid w:val="00BD7AB0"/>
    <w:rsid w:val="00BE01CB"/>
    <w:rsid w:val="00BE03A8"/>
    <w:rsid w:val="00BE0569"/>
    <w:rsid w:val="00BE1C42"/>
    <w:rsid w:val="00BE42BE"/>
    <w:rsid w:val="00BE5150"/>
    <w:rsid w:val="00BE64DB"/>
    <w:rsid w:val="00BE6AA0"/>
    <w:rsid w:val="00BE6AFB"/>
    <w:rsid w:val="00BE6FDF"/>
    <w:rsid w:val="00BE73AF"/>
    <w:rsid w:val="00BF036C"/>
    <w:rsid w:val="00BF07B4"/>
    <w:rsid w:val="00BF1B97"/>
    <w:rsid w:val="00BF1FF0"/>
    <w:rsid w:val="00BF21A7"/>
    <w:rsid w:val="00BF2453"/>
    <w:rsid w:val="00BF3509"/>
    <w:rsid w:val="00BF4048"/>
    <w:rsid w:val="00BF4EF7"/>
    <w:rsid w:val="00BF57C1"/>
    <w:rsid w:val="00BF58E3"/>
    <w:rsid w:val="00BF58EF"/>
    <w:rsid w:val="00BF6245"/>
    <w:rsid w:val="00BF7001"/>
    <w:rsid w:val="00C0022E"/>
    <w:rsid w:val="00C018D0"/>
    <w:rsid w:val="00C030E9"/>
    <w:rsid w:val="00C040A8"/>
    <w:rsid w:val="00C041D1"/>
    <w:rsid w:val="00C044DD"/>
    <w:rsid w:val="00C05618"/>
    <w:rsid w:val="00C05C4B"/>
    <w:rsid w:val="00C065BD"/>
    <w:rsid w:val="00C0765F"/>
    <w:rsid w:val="00C076F6"/>
    <w:rsid w:val="00C103B4"/>
    <w:rsid w:val="00C10F00"/>
    <w:rsid w:val="00C115DF"/>
    <w:rsid w:val="00C11AFC"/>
    <w:rsid w:val="00C11C6C"/>
    <w:rsid w:val="00C12390"/>
    <w:rsid w:val="00C128DE"/>
    <w:rsid w:val="00C14E27"/>
    <w:rsid w:val="00C167F2"/>
    <w:rsid w:val="00C17234"/>
    <w:rsid w:val="00C17F65"/>
    <w:rsid w:val="00C20D78"/>
    <w:rsid w:val="00C248B6"/>
    <w:rsid w:val="00C25A92"/>
    <w:rsid w:val="00C25F60"/>
    <w:rsid w:val="00C27916"/>
    <w:rsid w:val="00C30023"/>
    <w:rsid w:val="00C30893"/>
    <w:rsid w:val="00C32631"/>
    <w:rsid w:val="00C326E4"/>
    <w:rsid w:val="00C34318"/>
    <w:rsid w:val="00C3443B"/>
    <w:rsid w:val="00C35198"/>
    <w:rsid w:val="00C36453"/>
    <w:rsid w:val="00C36EB8"/>
    <w:rsid w:val="00C422AC"/>
    <w:rsid w:val="00C43239"/>
    <w:rsid w:val="00C44976"/>
    <w:rsid w:val="00C455C3"/>
    <w:rsid w:val="00C45B7E"/>
    <w:rsid w:val="00C5120A"/>
    <w:rsid w:val="00C51987"/>
    <w:rsid w:val="00C52050"/>
    <w:rsid w:val="00C5282D"/>
    <w:rsid w:val="00C52E68"/>
    <w:rsid w:val="00C53081"/>
    <w:rsid w:val="00C5475E"/>
    <w:rsid w:val="00C55349"/>
    <w:rsid w:val="00C6034F"/>
    <w:rsid w:val="00C61FEA"/>
    <w:rsid w:val="00C67146"/>
    <w:rsid w:val="00C7058B"/>
    <w:rsid w:val="00C70A4F"/>
    <w:rsid w:val="00C71CDC"/>
    <w:rsid w:val="00C73963"/>
    <w:rsid w:val="00C75541"/>
    <w:rsid w:val="00C75618"/>
    <w:rsid w:val="00C76B16"/>
    <w:rsid w:val="00C76EA4"/>
    <w:rsid w:val="00C77592"/>
    <w:rsid w:val="00C80AF6"/>
    <w:rsid w:val="00C843B0"/>
    <w:rsid w:val="00C9047C"/>
    <w:rsid w:val="00C90A11"/>
    <w:rsid w:val="00C90F27"/>
    <w:rsid w:val="00C91BBC"/>
    <w:rsid w:val="00C921CB"/>
    <w:rsid w:val="00C92950"/>
    <w:rsid w:val="00C93D6F"/>
    <w:rsid w:val="00C94EBF"/>
    <w:rsid w:val="00C9538F"/>
    <w:rsid w:val="00C9634D"/>
    <w:rsid w:val="00C97871"/>
    <w:rsid w:val="00C97F38"/>
    <w:rsid w:val="00CA2753"/>
    <w:rsid w:val="00CA330B"/>
    <w:rsid w:val="00CA35F8"/>
    <w:rsid w:val="00CA5438"/>
    <w:rsid w:val="00CA64F5"/>
    <w:rsid w:val="00CA6CB0"/>
    <w:rsid w:val="00CB1F8A"/>
    <w:rsid w:val="00CB273C"/>
    <w:rsid w:val="00CB2B36"/>
    <w:rsid w:val="00CB2DAA"/>
    <w:rsid w:val="00CB2FC9"/>
    <w:rsid w:val="00CB303E"/>
    <w:rsid w:val="00CB3209"/>
    <w:rsid w:val="00CB33A2"/>
    <w:rsid w:val="00CB41A1"/>
    <w:rsid w:val="00CB4254"/>
    <w:rsid w:val="00CC0B1A"/>
    <w:rsid w:val="00CC17CF"/>
    <w:rsid w:val="00CC237F"/>
    <w:rsid w:val="00CC244E"/>
    <w:rsid w:val="00CC2AAE"/>
    <w:rsid w:val="00CC3092"/>
    <w:rsid w:val="00CC5E5D"/>
    <w:rsid w:val="00CC6C34"/>
    <w:rsid w:val="00CD11EA"/>
    <w:rsid w:val="00CD2E73"/>
    <w:rsid w:val="00CD337E"/>
    <w:rsid w:val="00CD367C"/>
    <w:rsid w:val="00CD4191"/>
    <w:rsid w:val="00CD485E"/>
    <w:rsid w:val="00CD5E58"/>
    <w:rsid w:val="00CE196C"/>
    <w:rsid w:val="00CE3A8B"/>
    <w:rsid w:val="00CE3F17"/>
    <w:rsid w:val="00CE5118"/>
    <w:rsid w:val="00CE5B5D"/>
    <w:rsid w:val="00CE5E9F"/>
    <w:rsid w:val="00CE79B9"/>
    <w:rsid w:val="00CF10E3"/>
    <w:rsid w:val="00CF1973"/>
    <w:rsid w:val="00CF27DC"/>
    <w:rsid w:val="00CF3759"/>
    <w:rsid w:val="00CF40D0"/>
    <w:rsid w:val="00CF4886"/>
    <w:rsid w:val="00CF5C43"/>
    <w:rsid w:val="00CF5E45"/>
    <w:rsid w:val="00CF6CED"/>
    <w:rsid w:val="00D00353"/>
    <w:rsid w:val="00D0051A"/>
    <w:rsid w:val="00D0054F"/>
    <w:rsid w:val="00D0096E"/>
    <w:rsid w:val="00D02D82"/>
    <w:rsid w:val="00D04FBC"/>
    <w:rsid w:val="00D07114"/>
    <w:rsid w:val="00D07AE0"/>
    <w:rsid w:val="00D10B2F"/>
    <w:rsid w:val="00D10EE1"/>
    <w:rsid w:val="00D11A85"/>
    <w:rsid w:val="00D1465A"/>
    <w:rsid w:val="00D15C20"/>
    <w:rsid w:val="00D15E42"/>
    <w:rsid w:val="00D16641"/>
    <w:rsid w:val="00D2035B"/>
    <w:rsid w:val="00D22145"/>
    <w:rsid w:val="00D22402"/>
    <w:rsid w:val="00D26B15"/>
    <w:rsid w:val="00D27041"/>
    <w:rsid w:val="00D27AE7"/>
    <w:rsid w:val="00D30D45"/>
    <w:rsid w:val="00D30EBB"/>
    <w:rsid w:val="00D31984"/>
    <w:rsid w:val="00D31C69"/>
    <w:rsid w:val="00D329D7"/>
    <w:rsid w:val="00D361D2"/>
    <w:rsid w:val="00D3743B"/>
    <w:rsid w:val="00D37541"/>
    <w:rsid w:val="00D40E59"/>
    <w:rsid w:val="00D425E0"/>
    <w:rsid w:val="00D4315D"/>
    <w:rsid w:val="00D439D0"/>
    <w:rsid w:val="00D44592"/>
    <w:rsid w:val="00D447C1"/>
    <w:rsid w:val="00D456A2"/>
    <w:rsid w:val="00D45828"/>
    <w:rsid w:val="00D45E86"/>
    <w:rsid w:val="00D46C3E"/>
    <w:rsid w:val="00D46CC1"/>
    <w:rsid w:val="00D470C4"/>
    <w:rsid w:val="00D47E15"/>
    <w:rsid w:val="00D50502"/>
    <w:rsid w:val="00D521F2"/>
    <w:rsid w:val="00D52452"/>
    <w:rsid w:val="00D52666"/>
    <w:rsid w:val="00D529F3"/>
    <w:rsid w:val="00D52A0F"/>
    <w:rsid w:val="00D52C81"/>
    <w:rsid w:val="00D559F0"/>
    <w:rsid w:val="00D55A84"/>
    <w:rsid w:val="00D57D39"/>
    <w:rsid w:val="00D607DA"/>
    <w:rsid w:val="00D6259C"/>
    <w:rsid w:val="00D6394F"/>
    <w:rsid w:val="00D64EFA"/>
    <w:rsid w:val="00D6605E"/>
    <w:rsid w:val="00D70B4F"/>
    <w:rsid w:val="00D712C9"/>
    <w:rsid w:val="00D7216C"/>
    <w:rsid w:val="00D74F6F"/>
    <w:rsid w:val="00D75ECE"/>
    <w:rsid w:val="00D7641F"/>
    <w:rsid w:val="00D7673F"/>
    <w:rsid w:val="00D80527"/>
    <w:rsid w:val="00D811CE"/>
    <w:rsid w:val="00D82266"/>
    <w:rsid w:val="00D82BDB"/>
    <w:rsid w:val="00D83310"/>
    <w:rsid w:val="00D8526E"/>
    <w:rsid w:val="00D853FC"/>
    <w:rsid w:val="00D85468"/>
    <w:rsid w:val="00D85643"/>
    <w:rsid w:val="00D9063B"/>
    <w:rsid w:val="00D90726"/>
    <w:rsid w:val="00D9088E"/>
    <w:rsid w:val="00D91561"/>
    <w:rsid w:val="00D91B77"/>
    <w:rsid w:val="00D923F1"/>
    <w:rsid w:val="00D934B6"/>
    <w:rsid w:val="00D937C3"/>
    <w:rsid w:val="00D938E1"/>
    <w:rsid w:val="00D949A4"/>
    <w:rsid w:val="00D9577C"/>
    <w:rsid w:val="00D96EC9"/>
    <w:rsid w:val="00D9779C"/>
    <w:rsid w:val="00D97934"/>
    <w:rsid w:val="00DA211B"/>
    <w:rsid w:val="00DA27BF"/>
    <w:rsid w:val="00DA35F1"/>
    <w:rsid w:val="00DA4773"/>
    <w:rsid w:val="00DA4CBF"/>
    <w:rsid w:val="00DA5E98"/>
    <w:rsid w:val="00DA66F5"/>
    <w:rsid w:val="00DA6ED7"/>
    <w:rsid w:val="00DA700E"/>
    <w:rsid w:val="00DB3170"/>
    <w:rsid w:val="00DB6DD7"/>
    <w:rsid w:val="00DB781E"/>
    <w:rsid w:val="00DB7B39"/>
    <w:rsid w:val="00DC367D"/>
    <w:rsid w:val="00DC409B"/>
    <w:rsid w:val="00DC494E"/>
    <w:rsid w:val="00DC5EAD"/>
    <w:rsid w:val="00DC6A58"/>
    <w:rsid w:val="00DC6B5F"/>
    <w:rsid w:val="00DC756B"/>
    <w:rsid w:val="00DD17F8"/>
    <w:rsid w:val="00DD1A53"/>
    <w:rsid w:val="00DD216F"/>
    <w:rsid w:val="00DD21E8"/>
    <w:rsid w:val="00DD2735"/>
    <w:rsid w:val="00DD2756"/>
    <w:rsid w:val="00DD47FD"/>
    <w:rsid w:val="00DD60BD"/>
    <w:rsid w:val="00DD63C9"/>
    <w:rsid w:val="00DD6AF2"/>
    <w:rsid w:val="00DE04C6"/>
    <w:rsid w:val="00DE0A23"/>
    <w:rsid w:val="00DE0DE9"/>
    <w:rsid w:val="00DE3165"/>
    <w:rsid w:val="00DE518D"/>
    <w:rsid w:val="00DE57F6"/>
    <w:rsid w:val="00DE6833"/>
    <w:rsid w:val="00DE6D21"/>
    <w:rsid w:val="00DF383F"/>
    <w:rsid w:val="00DF4372"/>
    <w:rsid w:val="00DF51EB"/>
    <w:rsid w:val="00DF581C"/>
    <w:rsid w:val="00DF5E9E"/>
    <w:rsid w:val="00E00093"/>
    <w:rsid w:val="00E021C6"/>
    <w:rsid w:val="00E034FA"/>
    <w:rsid w:val="00E03B0B"/>
    <w:rsid w:val="00E03D2A"/>
    <w:rsid w:val="00E03F85"/>
    <w:rsid w:val="00E05507"/>
    <w:rsid w:val="00E07C7F"/>
    <w:rsid w:val="00E103E1"/>
    <w:rsid w:val="00E14E1F"/>
    <w:rsid w:val="00E1519F"/>
    <w:rsid w:val="00E168AE"/>
    <w:rsid w:val="00E20A25"/>
    <w:rsid w:val="00E222CA"/>
    <w:rsid w:val="00E2346D"/>
    <w:rsid w:val="00E2495B"/>
    <w:rsid w:val="00E25151"/>
    <w:rsid w:val="00E2525E"/>
    <w:rsid w:val="00E25343"/>
    <w:rsid w:val="00E2746D"/>
    <w:rsid w:val="00E27B1A"/>
    <w:rsid w:val="00E303DA"/>
    <w:rsid w:val="00E3181F"/>
    <w:rsid w:val="00E32D39"/>
    <w:rsid w:val="00E335A8"/>
    <w:rsid w:val="00E33DEE"/>
    <w:rsid w:val="00E343B8"/>
    <w:rsid w:val="00E34629"/>
    <w:rsid w:val="00E362A8"/>
    <w:rsid w:val="00E3688B"/>
    <w:rsid w:val="00E3743A"/>
    <w:rsid w:val="00E37E5E"/>
    <w:rsid w:val="00E40265"/>
    <w:rsid w:val="00E404DC"/>
    <w:rsid w:val="00E40D30"/>
    <w:rsid w:val="00E412D6"/>
    <w:rsid w:val="00E41553"/>
    <w:rsid w:val="00E43433"/>
    <w:rsid w:val="00E434F1"/>
    <w:rsid w:val="00E44764"/>
    <w:rsid w:val="00E45B3C"/>
    <w:rsid w:val="00E46E58"/>
    <w:rsid w:val="00E47529"/>
    <w:rsid w:val="00E4792A"/>
    <w:rsid w:val="00E50252"/>
    <w:rsid w:val="00E51743"/>
    <w:rsid w:val="00E52077"/>
    <w:rsid w:val="00E529A1"/>
    <w:rsid w:val="00E532C3"/>
    <w:rsid w:val="00E537DF"/>
    <w:rsid w:val="00E546F4"/>
    <w:rsid w:val="00E549EA"/>
    <w:rsid w:val="00E54BD5"/>
    <w:rsid w:val="00E55BA8"/>
    <w:rsid w:val="00E55F2A"/>
    <w:rsid w:val="00E55F73"/>
    <w:rsid w:val="00E56A45"/>
    <w:rsid w:val="00E570F3"/>
    <w:rsid w:val="00E5718D"/>
    <w:rsid w:val="00E57303"/>
    <w:rsid w:val="00E57464"/>
    <w:rsid w:val="00E57878"/>
    <w:rsid w:val="00E57F0B"/>
    <w:rsid w:val="00E60A70"/>
    <w:rsid w:val="00E61424"/>
    <w:rsid w:val="00E61B17"/>
    <w:rsid w:val="00E6212D"/>
    <w:rsid w:val="00E626BE"/>
    <w:rsid w:val="00E63E33"/>
    <w:rsid w:val="00E65AAF"/>
    <w:rsid w:val="00E65D2C"/>
    <w:rsid w:val="00E660AD"/>
    <w:rsid w:val="00E666B5"/>
    <w:rsid w:val="00E67EE1"/>
    <w:rsid w:val="00E70736"/>
    <w:rsid w:val="00E71906"/>
    <w:rsid w:val="00E731C0"/>
    <w:rsid w:val="00E73587"/>
    <w:rsid w:val="00E77960"/>
    <w:rsid w:val="00E77B39"/>
    <w:rsid w:val="00E8384B"/>
    <w:rsid w:val="00E851D7"/>
    <w:rsid w:val="00E85D70"/>
    <w:rsid w:val="00E871C4"/>
    <w:rsid w:val="00E87FE8"/>
    <w:rsid w:val="00E9270B"/>
    <w:rsid w:val="00E92AF0"/>
    <w:rsid w:val="00E93678"/>
    <w:rsid w:val="00E95E86"/>
    <w:rsid w:val="00E964BA"/>
    <w:rsid w:val="00E96552"/>
    <w:rsid w:val="00E96725"/>
    <w:rsid w:val="00EA127D"/>
    <w:rsid w:val="00EA1640"/>
    <w:rsid w:val="00EA1E1F"/>
    <w:rsid w:val="00EA21ED"/>
    <w:rsid w:val="00EA23BB"/>
    <w:rsid w:val="00EA3149"/>
    <w:rsid w:val="00EA6111"/>
    <w:rsid w:val="00EA6BC7"/>
    <w:rsid w:val="00EA77C6"/>
    <w:rsid w:val="00EA792B"/>
    <w:rsid w:val="00EB246F"/>
    <w:rsid w:val="00EB4EA7"/>
    <w:rsid w:val="00EB6AE0"/>
    <w:rsid w:val="00EC1111"/>
    <w:rsid w:val="00EC201C"/>
    <w:rsid w:val="00EC3045"/>
    <w:rsid w:val="00EC39DF"/>
    <w:rsid w:val="00EC4BD2"/>
    <w:rsid w:val="00EC5F2B"/>
    <w:rsid w:val="00EC60CB"/>
    <w:rsid w:val="00EC6A26"/>
    <w:rsid w:val="00EC726D"/>
    <w:rsid w:val="00EC7B92"/>
    <w:rsid w:val="00EC7EA1"/>
    <w:rsid w:val="00ED3BB4"/>
    <w:rsid w:val="00EE0962"/>
    <w:rsid w:val="00EE3935"/>
    <w:rsid w:val="00EE3A56"/>
    <w:rsid w:val="00EE4A74"/>
    <w:rsid w:val="00EE611B"/>
    <w:rsid w:val="00EE63BC"/>
    <w:rsid w:val="00EE6D0E"/>
    <w:rsid w:val="00EE7AD1"/>
    <w:rsid w:val="00EF374A"/>
    <w:rsid w:val="00EF46AC"/>
    <w:rsid w:val="00EF5574"/>
    <w:rsid w:val="00EF6336"/>
    <w:rsid w:val="00EF6823"/>
    <w:rsid w:val="00EF68A9"/>
    <w:rsid w:val="00EF6CCC"/>
    <w:rsid w:val="00EF7922"/>
    <w:rsid w:val="00F008EB"/>
    <w:rsid w:val="00F0101E"/>
    <w:rsid w:val="00F02CA4"/>
    <w:rsid w:val="00F02CDE"/>
    <w:rsid w:val="00F041BF"/>
    <w:rsid w:val="00F044FC"/>
    <w:rsid w:val="00F04861"/>
    <w:rsid w:val="00F0561B"/>
    <w:rsid w:val="00F068D5"/>
    <w:rsid w:val="00F102EA"/>
    <w:rsid w:val="00F10DF1"/>
    <w:rsid w:val="00F11DAD"/>
    <w:rsid w:val="00F12CCD"/>
    <w:rsid w:val="00F14B08"/>
    <w:rsid w:val="00F15139"/>
    <w:rsid w:val="00F158C5"/>
    <w:rsid w:val="00F176FE"/>
    <w:rsid w:val="00F17874"/>
    <w:rsid w:val="00F20353"/>
    <w:rsid w:val="00F23824"/>
    <w:rsid w:val="00F24E6A"/>
    <w:rsid w:val="00F255BE"/>
    <w:rsid w:val="00F26A8F"/>
    <w:rsid w:val="00F27BCD"/>
    <w:rsid w:val="00F27D61"/>
    <w:rsid w:val="00F3048C"/>
    <w:rsid w:val="00F31ACB"/>
    <w:rsid w:val="00F31E57"/>
    <w:rsid w:val="00F31F8A"/>
    <w:rsid w:val="00F3459E"/>
    <w:rsid w:val="00F3762C"/>
    <w:rsid w:val="00F40D21"/>
    <w:rsid w:val="00F4141A"/>
    <w:rsid w:val="00F423D7"/>
    <w:rsid w:val="00F42CB1"/>
    <w:rsid w:val="00F44CA9"/>
    <w:rsid w:val="00F46769"/>
    <w:rsid w:val="00F467B9"/>
    <w:rsid w:val="00F4688D"/>
    <w:rsid w:val="00F469FD"/>
    <w:rsid w:val="00F47256"/>
    <w:rsid w:val="00F47566"/>
    <w:rsid w:val="00F500E4"/>
    <w:rsid w:val="00F53239"/>
    <w:rsid w:val="00F539CC"/>
    <w:rsid w:val="00F5644F"/>
    <w:rsid w:val="00F61B6E"/>
    <w:rsid w:val="00F625E4"/>
    <w:rsid w:val="00F63A7F"/>
    <w:rsid w:val="00F66241"/>
    <w:rsid w:val="00F66A74"/>
    <w:rsid w:val="00F67597"/>
    <w:rsid w:val="00F70117"/>
    <w:rsid w:val="00F70D84"/>
    <w:rsid w:val="00F72228"/>
    <w:rsid w:val="00F7248B"/>
    <w:rsid w:val="00F7279D"/>
    <w:rsid w:val="00F7315D"/>
    <w:rsid w:val="00F73A89"/>
    <w:rsid w:val="00F73BD2"/>
    <w:rsid w:val="00F760FD"/>
    <w:rsid w:val="00F77FE7"/>
    <w:rsid w:val="00F80996"/>
    <w:rsid w:val="00F8271D"/>
    <w:rsid w:val="00F849E3"/>
    <w:rsid w:val="00F84B60"/>
    <w:rsid w:val="00F84D0C"/>
    <w:rsid w:val="00F854E9"/>
    <w:rsid w:val="00F85A0E"/>
    <w:rsid w:val="00F921B5"/>
    <w:rsid w:val="00F93159"/>
    <w:rsid w:val="00F93C4E"/>
    <w:rsid w:val="00F9448D"/>
    <w:rsid w:val="00F94F47"/>
    <w:rsid w:val="00F97F8B"/>
    <w:rsid w:val="00FA08C0"/>
    <w:rsid w:val="00FA186C"/>
    <w:rsid w:val="00FA2C83"/>
    <w:rsid w:val="00FA4DF6"/>
    <w:rsid w:val="00FA5B2E"/>
    <w:rsid w:val="00FA62E1"/>
    <w:rsid w:val="00FA66DB"/>
    <w:rsid w:val="00FA6723"/>
    <w:rsid w:val="00FA7096"/>
    <w:rsid w:val="00FA7379"/>
    <w:rsid w:val="00FB128A"/>
    <w:rsid w:val="00FB1515"/>
    <w:rsid w:val="00FB16B7"/>
    <w:rsid w:val="00FB6926"/>
    <w:rsid w:val="00FB7085"/>
    <w:rsid w:val="00FB70AB"/>
    <w:rsid w:val="00FC0233"/>
    <w:rsid w:val="00FC15CF"/>
    <w:rsid w:val="00FC33A7"/>
    <w:rsid w:val="00FC3BF7"/>
    <w:rsid w:val="00FC4189"/>
    <w:rsid w:val="00FC41ED"/>
    <w:rsid w:val="00FC4F8B"/>
    <w:rsid w:val="00FD10E6"/>
    <w:rsid w:val="00FD462C"/>
    <w:rsid w:val="00FD5F1B"/>
    <w:rsid w:val="00FD6214"/>
    <w:rsid w:val="00FD6ECF"/>
    <w:rsid w:val="00FE1F67"/>
    <w:rsid w:val="00FE23BE"/>
    <w:rsid w:val="00FE2615"/>
    <w:rsid w:val="00FE48C7"/>
    <w:rsid w:val="00FE4928"/>
    <w:rsid w:val="00FE56A5"/>
    <w:rsid w:val="00FE796E"/>
    <w:rsid w:val="00FF04C9"/>
    <w:rsid w:val="00FF3728"/>
    <w:rsid w:val="00FF42F8"/>
    <w:rsid w:val="00FF57B5"/>
    <w:rsid w:val="00FF6B72"/>
    <w:rsid w:val="00FF6FAF"/>
    <w:rsid w:val="00FF7C88"/>
    <w:rsid w:val="24ABFADD"/>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1A19C7"/>
  <w15:docId w15:val="{933E5C67-3399-2C4B-B32B-862AB112C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02272"/>
    <w:rPr>
      <w:rFonts w:ascii="Times New Roman" w:eastAsia="Times New Roman" w:hAnsi="Times New Roman"/>
      <w:sz w:val="24"/>
      <w:szCs w:val="24"/>
    </w:rPr>
  </w:style>
  <w:style w:type="paragraph" w:styleId="berschrift1">
    <w:name w:val="heading 1"/>
    <w:basedOn w:val="Standard"/>
    <w:next w:val="Standard"/>
    <w:link w:val="berschrift1Zchn"/>
    <w:uiPriority w:val="9"/>
    <w:qFormat/>
    <w:rsid w:val="0059150F"/>
    <w:pPr>
      <w:keepNext/>
      <w:spacing w:before="240" w:after="60"/>
      <w:outlineLvl w:val="0"/>
    </w:pPr>
    <w:rPr>
      <w:rFonts w:eastAsia="MS Gothic"/>
      <w:b/>
      <w:bCs/>
      <w:kern w:val="32"/>
      <w:sz w:val="32"/>
      <w:szCs w:val="32"/>
      <w:lang w:val="x-none" w:eastAsia="x-none"/>
    </w:rPr>
  </w:style>
  <w:style w:type="paragraph" w:styleId="berschrift2">
    <w:name w:val="heading 2"/>
    <w:basedOn w:val="Standard"/>
    <w:next w:val="Standard"/>
    <w:link w:val="berschrift2Zchn"/>
    <w:uiPriority w:val="9"/>
    <w:semiHidden/>
    <w:unhideWhenUsed/>
    <w:qFormat/>
    <w:rsid w:val="001B095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D57D39"/>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2D05C9"/>
    <w:rPr>
      <w:color w:val="0000FF"/>
      <w:u w:val="single"/>
    </w:rPr>
  </w:style>
  <w:style w:type="paragraph" w:styleId="Sprechblasentext">
    <w:name w:val="Balloon Text"/>
    <w:basedOn w:val="Standard"/>
    <w:link w:val="SprechblasentextZchn"/>
    <w:uiPriority w:val="99"/>
    <w:semiHidden/>
    <w:unhideWhenUsed/>
    <w:rsid w:val="002D05C9"/>
    <w:rPr>
      <w:rFonts w:ascii="Tahoma" w:hAnsi="Tahoma" w:cs="Tahoma"/>
      <w:sz w:val="16"/>
      <w:szCs w:val="16"/>
    </w:rPr>
  </w:style>
  <w:style w:type="character" w:customStyle="1" w:styleId="SprechblasentextZchn">
    <w:name w:val="Sprechblasentext Zchn"/>
    <w:link w:val="Sprechblasentext"/>
    <w:uiPriority w:val="99"/>
    <w:semiHidden/>
    <w:rsid w:val="002D05C9"/>
    <w:rPr>
      <w:rFonts w:ascii="Tahoma" w:hAnsi="Tahoma" w:cs="Tahoma"/>
      <w:sz w:val="16"/>
      <w:szCs w:val="16"/>
    </w:rPr>
  </w:style>
  <w:style w:type="table" w:styleId="Tabellenraster">
    <w:name w:val="Table Grid"/>
    <w:basedOn w:val="NormaleTabelle"/>
    <w:uiPriority w:val="59"/>
    <w:rsid w:val="00BC16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37506F"/>
    <w:pPr>
      <w:tabs>
        <w:tab w:val="center" w:pos="4536"/>
        <w:tab w:val="right" w:pos="9072"/>
      </w:tabs>
    </w:pPr>
  </w:style>
  <w:style w:type="character" w:customStyle="1" w:styleId="KopfzeileZchn">
    <w:name w:val="Kopfzeile Zchn"/>
    <w:link w:val="Kopfzeile"/>
    <w:uiPriority w:val="99"/>
    <w:rsid w:val="0037506F"/>
    <w:rPr>
      <w:sz w:val="22"/>
      <w:szCs w:val="22"/>
      <w:lang w:eastAsia="en-US"/>
    </w:rPr>
  </w:style>
  <w:style w:type="paragraph" w:styleId="Fuzeile">
    <w:name w:val="footer"/>
    <w:basedOn w:val="Standard"/>
    <w:link w:val="FuzeileZchn"/>
    <w:uiPriority w:val="99"/>
    <w:unhideWhenUsed/>
    <w:rsid w:val="0037506F"/>
    <w:pPr>
      <w:tabs>
        <w:tab w:val="center" w:pos="4536"/>
        <w:tab w:val="right" w:pos="9072"/>
      </w:tabs>
    </w:pPr>
  </w:style>
  <w:style w:type="character" w:customStyle="1" w:styleId="FuzeileZchn">
    <w:name w:val="Fußzeile Zchn"/>
    <w:link w:val="Fuzeile"/>
    <w:uiPriority w:val="99"/>
    <w:rsid w:val="0037506F"/>
    <w:rPr>
      <w:sz w:val="22"/>
      <w:szCs w:val="22"/>
      <w:lang w:eastAsia="en-US"/>
    </w:rPr>
  </w:style>
  <w:style w:type="character" w:customStyle="1" w:styleId="berschrift1Zchn">
    <w:name w:val="Überschrift 1 Zchn"/>
    <w:link w:val="berschrift1"/>
    <w:uiPriority w:val="9"/>
    <w:rsid w:val="0059150F"/>
    <w:rPr>
      <w:rFonts w:eastAsia="MS Gothic"/>
      <w:b/>
      <w:bCs/>
      <w:kern w:val="32"/>
      <w:sz w:val="32"/>
      <w:szCs w:val="32"/>
      <w:lang w:val="x-none" w:eastAsia="x-none"/>
    </w:rPr>
  </w:style>
  <w:style w:type="paragraph" w:customStyle="1" w:styleId="StandardBW">
    <w:name w:val="Standard BW"/>
    <w:basedOn w:val="Standard"/>
    <w:qFormat/>
    <w:rsid w:val="0059150F"/>
    <w:pPr>
      <w:spacing w:line="360" w:lineRule="auto"/>
    </w:pPr>
    <w:rPr>
      <w:rFonts w:ascii="Cambria" w:eastAsia="MS Mincho" w:hAnsi="Cambria"/>
    </w:rPr>
  </w:style>
  <w:style w:type="paragraph" w:customStyle="1" w:styleId="LZG">
    <w:name w:val="LZG"/>
    <w:basedOn w:val="StandardBW"/>
    <w:qFormat/>
    <w:rsid w:val="0059150F"/>
    <w:rPr>
      <w:rFonts w:ascii="Arial" w:hAnsi="Arial" w:cs="Arial"/>
      <w:sz w:val="22"/>
      <w:szCs w:val="22"/>
    </w:rPr>
  </w:style>
  <w:style w:type="character" w:styleId="Kommentarzeichen">
    <w:name w:val="annotation reference"/>
    <w:uiPriority w:val="99"/>
    <w:semiHidden/>
    <w:unhideWhenUsed/>
    <w:rsid w:val="0059150F"/>
    <w:rPr>
      <w:sz w:val="16"/>
      <w:szCs w:val="16"/>
    </w:rPr>
  </w:style>
  <w:style w:type="paragraph" w:styleId="Kommentartext">
    <w:name w:val="annotation text"/>
    <w:basedOn w:val="Standard"/>
    <w:link w:val="KommentartextZchn"/>
    <w:uiPriority w:val="99"/>
    <w:unhideWhenUsed/>
    <w:rsid w:val="0059150F"/>
    <w:rPr>
      <w:rFonts w:ascii="Cambria" w:eastAsia="MS Mincho" w:hAnsi="Cambria"/>
      <w:sz w:val="20"/>
      <w:szCs w:val="20"/>
    </w:rPr>
  </w:style>
  <w:style w:type="character" w:customStyle="1" w:styleId="KommentartextZchn">
    <w:name w:val="Kommentartext Zchn"/>
    <w:link w:val="Kommentartext"/>
    <w:uiPriority w:val="99"/>
    <w:rsid w:val="0059150F"/>
    <w:rPr>
      <w:rFonts w:ascii="Cambria" w:eastAsia="MS Mincho" w:hAnsi="Cambria"/>
    </w:rPr>
  </w:style>
  <w:style w:type="paragraph" w:styleId="Kommentarthema">
    <w:name w:val="annotation subject"/>
    <w:basedOn w:val="Kommentartext"/>
    <w:next w:val="Kommentartext"/>
    <w:link w:val="KommentarthemaZchn"/>
    <w:uiPriority w:val="99"/>
    <w:semiHidden/>
    <w:unhideWhenUsed/>
    <w:rsid w:val="0059150F"/>
    <w:rPr>
      <w:rFonts w:ascii="Calibri" w:eastAsia="Calibri" w:hAnsi="Calibri"/>
      <w:b/>
      <w:bCs/>
      <w:lang w:eastAsia="en-US"/>
    </w:rPr>
  </w:style>
  <w:style w:type="character" w:customStyle="1" w:styleId="KommentarthemaZchn">
    <w:name w:val="Kommentarthema Zchn"/>
    <w:link w:val="Kommentarthema"/>
    <w:uiPriority w:val="99"/>
    <w:semiHidden/>
    <w:rsid w:val="0059150F"/>
    <w:rPr>
      <w:rFonts w:ascii="Cambria" w:eastAsia="MS Mincho" w:hAnsi="Cambria"/>
      <w:b/>
      <w:bCs/>
      <w:lang w:eastAsia="en-US"/>
    </w:rPr>
  </w:style>
  <w:style w:type="character" w:styleId="BesuchterLink">
    <w:name w:val="FollowedHyperlink"/>
    <w:uiPriority w:val="99"/>
    <w:semiHidden/>
    <w:unhideWhenUsed/>
    <w:rsid w:val="004A2EAA"/>
    <w:rPr>
      <w:color w:val="800080"/>
      <w:u w:val="single"/>
    </w:rPr>
  </w:style>
  <w:style w:type="paragraph" w:customStyle="1" w:styleId="FarbigeSchattierung-Akzent31">
    <w:name w:val="Farbige Schattierung - Akzent 31"/>
    <w:basedOn w:val="Standard"/>
    <w:uiPriority w:val="34"/>
    <w:qFormat/>
    <w:rsid w:val="00127EBD"/>
    <w:pPr>
      <w:ind w:left="720"/>
      <w:contextualSpacing/>
    </w:pPr>
    <w:rPr>
      <w:szCs w:val="20"/>
    </w:rPr>
  </w:style>
  <w:style w:type="paragraph" w:styleId="Dokumentstruktur">
    <w:name w:val="Document Map"/>
    <w:basedOn w:val="Standard"/>
    <w:link w:val="DokumentstrukturZchn"/>
    <w:uiPriority w:val="99"/>
    <w:semiHidden/>
    <w:unhideWhenUsed/>
    <w:rsid w:val="00642F80"/>
    <w:rPr>
      <w:rFonts w:ascii="Lucida Grande" w:hAnsi="Lucida Grande" w:cs="Lucida Grande"/>
    </w:rPr>
  </w:style>
  <w:style w:type="character" w:customStyle="1" w:styleId="DokumentstrukturZchn">
    <w:name w:val="Dokumentstruktur Zchn"/>
    <w:link w:val="Dokumentstruktur"/>
    <w:uiPriority w:val="99"/>
    <w:semiHidden/>
    <w:rsid w:val="00642F80"/>
    <w:rPr>
      <w:rFonts w:ascii="Lucida Grande" w:hAnsi="Lucida Grande" w:cs="Lucida Grande"/>
      <w:sz w:val="24"/>
      <w:szCs w:val="24"/>
      <w:lang w:eastAsia="en-US"/>
    </w:rPr>
  </w:style>
  <w:style w:type="paragraph" w:styleId="KeinLeerraum">
    <w:name w:val="No Spacing"/>
    <w:uiPriority w:val="1"/>
    <w:qFormat/>
    <w:rsid w:val="00C70A4F"/>
    <w:rPr>
      <w:sz w:val="22"/>
      <w:szCs w:val="22"/>
      <w:lang w:eastAsia="en-US"/>
    </w:rPr>
  </w:style>
  <w:style w:type="paragraph" w:styleId="Listenabsatz">
    <w:name w:val="List Paragraph"/>
    <w:basedOn w:val="Standard"/>
    <w:uiPriority w:val="34"/>
    <w:qFormat/>
    <w:rsid w:val="00213C54"/>
    <w:pPr>
      <w:ind w:left="720"/>
      <w:contextualSpacing/>
    </w:pPr>
  </w:style>
  <w:style w:type="paragraph" w:styleId="StandardWeb">
    <w:name w:val="Normal (Web)"/>
    <w:basedOn w:val="Standard"/>
    <w:uiPriority w:val="99"/>
    <w:unhideWhenUsed/>
    <w:rsid w:val="00AC1EC0"/>
    <w:pPr>
      <w:spacing w:before="100" w:beforeAutospacing="1" w:after="100" w:afterAutospacing="1"/>
    </w:pPr>
    <w:rPr>
      <w:rFonts w:ascii="Times" w:hAnsi="Times"/>
      <w:sz w:val="20"/>
      <w:szCs w:val="20"/>
    </w:rPr>
  </w:style>
  <w:style w:type="character" w:customStyle="1" w:styleId="apple-converted-space">
    <w:name w:val="apple-converted-space"/>
    <w:basedOn w:val="Absatz-Standardschriftart"/>
    <w:rsid w:val="00AC1EC0"/>
  </w:style>
  <w:style w:type="character" w:customStyle="1" w:styleId="NichtaufgelsteErwhnung1">
    <w:name w:val="Nicht aufgelöste Erwähnung1"/>
    <w:basedOn w:val="Absatz-Standardschriftart"/>
    <w:uiPriority w:val="99"/>
    <w:semiHidden/>
    <w:unhideWhenUsed/>
    <w:rsid w:val="009A2668"/>
    <w:rPr>
      <w:color w:val="605E5C"/>
      <w:shd w:val="clear" w:color="auto" w:fill="E1DFDD"/>
    </w:rPr>
  </w:style>
  <w:style w:type="character" w:customStyle="1" w:styleId="NichtaufgelsteErwhnung2">
    <w:name w:val="Nicht aufgelöste Erwähnung2"/>
    <w:basedOn w:val="Absatz-Standardschriftart"/>
    <w:uiPriority w:val="99"/>
    <w:semiHidden/>
    <w:unhideWhenUsed/>
    <w:rsid w:val="002A798F"/>
    <w:rPr>
      <w:color w:val="605E5C"/>
      <w:shd w:val="clear" w:color="auto" w:fill="E1DFDD"/>
    </w:rPr>
  </w:style>
  <w:style w:type="character" w:styleId="NichtaufgelsteErwhnung">
    <w:name w:val="Unresolved Mention"/>
    <w:basedOn w:val="Absatz-Standardschriftart"/>
    <w:uiPriority w:val="99"/>
    <w:semiHidden/>
    <w:unhideWhenUsed/>
    <w:rsid w:val="00143A93"/>
    <w:rPr>
      <w:color w:val="605E5C"/>
      <w:shd w:val="clear" w:color="auto" w:fill="E1DFDD"/>
    </w:rPr>
  </w:style>
  <w:style w:type="character" w:customStyle="1" w:styleId="berschrift3Zchn">
    <w:name w:val="Überschrift 3 Zchn"/>
    <w:basedOn w:val="Absatz-Standardschriftart"/>
    <w:link w:val="berschrift3"/>
    <w:uiPriority w:val="9"/>
    <w:semiHidden/>
    <w:rsid w:val="00D57D39"/>
    <w:rPr>
      <w:rFonts w:asciiTheme="majorHAnsi" w:eastAsiaTheme="majorEastAsia" w:hAnsiTheme="majorHAnsi" w:cstheme="majorBidi"/>
      <w:color w:val="243F60" w:themeColor="accent1" w:themeShade="7F"/>
      <w:sz w:val="24"/>
      <w:szCs w:val="24"/>
    </w:rPr>
  </w:style>
  <w:style w:type="character" w:customStyle="1" w:styleId="berschrift2Zchn">
    <w:name w:val="Überschrift 2 Zchn"/>
    <w:basedOn w:val="Absatz-Standardschriftart"/>
    <w:link w:val="berschrift2"/>
    <w:uiPriority w:val="9"/>
    <w:semiHidden/>
    <w:rsid w:val="001B0956"/>
    <w:rPr>
      <w:rFonts w:asciiTheme="majorHAnsi" w:eastAsiaTheme="majorEastAsia" w:hAnsiTheme="majorHAnsi" w:cstheme="majorBidi"/>
      <w:color w:val="365F91" w:themeColor="accent1" w:themeShade="BF"/>
      <w:sz w:val="26"/>
      <w:szCs w:val="26"/>
    </w:rPr>
  </w:style>
  <w:style w:type="paragraph" w:styleId="berarbeitung">
    <w:name w:val="Revision"/>
    <w:hidden/>
    <w:uiPriority w:val="71"/>
    <w:semiHidden/>
    <w:rsid w:val="006E6357"/>
    <w:rPr>
      <w:rFonts w:ascii="Times New Roman" w:eastAsia="Times New Roman" w:hAnsi="Times New Roman"/>
      <w:sz w:val="24"/>
      <w:szCs w:val="24"/>
    </w:rPr>
  </w:style>
  <w:style w:type="character" w:styleId="Fett">
    <w:name w:val="Strong"/>
    <w:basedOn w:val="Absatz-Standardschriftart"/>
    <w:uiPriority w:val="22"/>
    <w:qFormat/>
    <w:rsid w:val="00CF10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3736">
      <w:bodyDiv w:val="1"/>
      <w:marLeft w:val="0"/>
      <w:marRight w:val="0"/>
      <w:marTop w:val="0"/>
      <w:marBottom w:val="0"/>
      <w:divBdr>
        <w:top w:val="none" w:sz="0" w:space="0" w:color="auto"/>
        <w:left w:val="none" w:sz="0" w:space="0" w:color="auto"/>
        <w:bottom w:val="none" w:sz="0" w:space="0" w:color="auto"/>
        <w:right w:val="none" w:sz="0" w:space="0" w:color="auto"/>
      </w:divBdr>
    </w:div>
    <w:div w:id="6098856">
      <w:bodyDiv w:val="1"/>
      <w:marLeft w:val="0"/>
      <w:marRight w:val="0"/>
      <w:marTop w:val="0"/>
      <w:marBottom w:val="0"/>
      <w:divBdr>
        <w:top w:val="none" w:sz="0" w:space="0" w:color="auto"/>
        <w:left w:val="none" w:sz="0" w:space="0" w:color="auto"/>
        <w:bottom w:val="none" w:sz="0" w:space="0" w:color="auto"/>
        <w:right w:val="none" w:sz="0" w:space="0" w:color="auto"/>
      </w:divBdr>
    </w:div>
    <w:div w:id="27533901">
      <w:bodyDiv w:val="1"/>
      <w:marLeft w:val="0"/>
      <w:marRight w:val="0"/>
      <w:marTop w:val="0"/>
      <w:marBottom w:val="0"/>
      <w:divBdr>
        <w:top w:val="none" w:sz="0" w:space="0" w:color="auto"/>
        <w:left w:val="none" w:sz="0" w:space="0" w:color="auto"/>
        <w:bottom w:val="none" w:sz="0" w:space="0" w:color="auto"/>
        <w:right w:val="none" w:sz="0" w:space="0" w:color="auto"/>
      </w:divBdr>
    </w:div>
    <w:div w:id="27877435">
      <w:bodyDiv w:val="1"/>
      <w:marLeft w:val="0"/>
      <w:marRight w:val="0"/>
      <w:marTop w:val="0"/>
      <w:marBottom w:val="0"/>
      <w:divBdr>
        <w:top w:val="none" w:sz="0" w:space="0" w:color="auto"/>
        <w:left w:val="none" w:sz="0" w:space="0" w:color="auto"/>
        <w:bottom w:val="none" w:sz="0" w:space="0" w:color="auto"/>
        <w:right w:val="none" w:sz="0" w:space="0" w:color="auto"/>
      </w:divBdr>
    </w:div>
    <w:div w:id="35859711">
      <w:bodyDiv w:val="1"/>
      <w:marLeft w:val="0"/>
      <w:marRight w:val="0"/>
      <w:marTop w:val="0"/>
      <w:marBottom w:val="0"/>
      <w:divBdr>
        <w:top w:val="none" w:sz="0" w:space="0" w:color="auto"/>
        <w:left w:val="none" w:sz="0" w:space="0" w:color="auto"/>
        <w:bottom w:val="none" w:sz="0" w:space="0" w:color="auto"/>
        <w:right w:val="none" w:sz="0" w:space="0" w:color="auto"/>
      </w:divBdr>
    </w:div>
    <w:div w:id="41248665">
      <w:bodyDiv w:val="1"/>
      <w:marLeft w:val="0"/>
      <w:marRight w:val="0"/>
      <w:marTop w:val="0"/>
      <w:marBottom w:val="0"/>
      <w:divBdr>
        <w:top w:val="none" w:sz="0" w:space="0" w:color="auto"/>
        <w:left w:val="none" w:sz="0" w:space="0" w:color="auto"/>
        <w:bottom w:val="none" w:sz="0" w:space="0" w:color="auto"/>
        <w:right w:val="none" w:sz="0" w:space="0" w:color="auto"/>
      </w:divBdr>
    </w:div>
    <w:div w:id="52394536">
      <w:bodyDiv w:val="1"/>
      <w:marLeft w:val="0"/>
      <w:marRight w:val="0"/>
      <w:marTop w:val="0"/>
      <w:marBottom w:val="0"/>
      <w:divBdr>
        <w:top w:val="none" w:sz="0" w:space="0" w:color="auto"/>
        <w:left w:val="none" w:sz="0" w:space="0" w:color="auto"/>
        <w:bottom w:val="none" w:sz="0" w:space="0" w:color="auto"/>
        <w:right w:val="none" w:sz="0" w:space="0" w:color="auto"/>
      </w:divBdr>
    </w:div>
    <w:div w:id="59835907">
      <w:bodyDiv w:val="1"/>
      <w:marLeft w:val="0"/>
      <w:marRight w:val="0"/>
      <w:marTop w:val="0"/>
      <w:marBottom w:val="0"/>
      <w:divBdr>
        <w:top w:val="none" w:sz="0" w:space="0" w:color="auto"/>
        <w:left w:val="none" w:sz="0" w:space="0" w:color="auto"/>
        <w:bottom w:val="none" w:sz="0" w:space="0" w:color="auto"/>
        <w:right w:val="none" w:sz="0" w:space="0" w:color="auto"/>
      </w:divBdr>
    </w:div>
    <w:div w:id="63335305">
      <w:bodyDiv w:val="1"/>
      <w:marLeft w:val="0"/>
      <w:marRight w:val="0"/>
      <w:marTop w:val="0"/>
      <w:marBottom w:val="0"/>
      <w:divBdr>
        <w:top w:val="none" w:sz="0" w:space="0" w:color="auto"/>
        <w:left w:val="none" w:sz="0" w:space="0" w:color="auto"/>
        <w:bottom w:val="none" w:sz="0" w:space="0" w:color="auto"/>
        <w:right w:val="none" w:sz="0" w:space="0" w:color="auto"/>
      </w:divBdr>
    </w:div>
    <w:div w:id="73938902">
      <w:bodyDiv w:val="1"/>
      <w:marLeft w:val="0"/>
      <w:marRight w:val="0"/>
      <w:marTop w:val="0"/>
      <w:marBottom w:val="0"/>
      <w:divBdr>
        <w:top w:val="none" w:sz="0" w:space="0" w:color="auto"/>
        <w:left w:val="none" w:sz="0" w:space="0" w:color="auto"/>
        <w:bottom w:val="none" w:sz="0" w:space="0" w:color="auto"/>
        <w:right w:val="none" w:sz="0" w:space="0" w:color="auto"/>
      </w:divBdr>
    </w:div>
    <w:div w:id="89399621">
      <w:bodyDiv w:val="1"/>
      <w:marLeft w:val="0"/>
      <w:marRight w:val="0"/>
      <w:marTop w:val="0"/>
      <w:marBottom w:val="0"/>
      <w:divBdr>
        <w:top w:val="none" w:sz="0" w:space="0" w:color="auto"/>
        <w:left w:val="none" w:sz="0" w:space="0" w:color="auto"/>
        <w:bottom w:val="none" w:sz="0" w:space="0" w:color="auto"/>
        <w:right w:val="none" w:sz="0" w:space="0" w:color="auto"/>
      </w:divBdr>
    </w:div>
    <w:div w:id="121776959">
      <w:bodyDiv w:val="1"/>
      <w:marLeft w:val="0"/>
      <w:marRight w:val="0"/>
      <w:marTop w:val="0"/>
      <w:marBottom w:val="0"/>
      <w:divBdr>
        <w:top w:val="none" w:sz="0" w:space="0" w:color="auto"/>
        <w:left w:val="none" w:sz="0" w:space="0" w:color="auto"/>
        <w:bottom w:val="none" w:sz="0" w:space="0" w:color="auto"/>
        <w:right w:val="none" w:sz="0" w:space="0" w:color="auto"/>
      </w:divBdr>
    </w:div>
    <w:div w:id="145827056">
      <w:bodyDiv w:val="1"/>
      <w:marLeft w:val="0"/>
      <w:marRight w:val="0"/>
      <w:marTop w:val="0"/>
      <w:marBottom w:val="0"/>
      <w:divBdr>
        <w:top w:val="none" w:sz="0" w:space="0" w:color="auto"/>
        <w:left w:val="none" w:sz="0" w:space="0" w:color="auto"/>
        <w:bottom w:val="none" w:sz="0" w:space="0" w:color="auto"/>
        <w:right w:val="none" w:sz="0" w:space="0" w:color="auto"/>
      </w:divBdr>
    </w:div>
    <w:div w:id="146821129">
      <w:bodyDiv w:val="1"/>
      <w:marLeft w:val="0"/>
      <w:marRight w:val="0"/>
      <w:marTop w:val="0"/>
      <w:marBottom w:val="0"/>
      <w:divBdr>
        <w:top w:val="none" w:sz="0" w:space="0" w:color="auto"/>
        <w:left w:val="none" w:sz="0" w:space="0" w:color="auto"/>
        <w:bottom w:val="none" w:sz="0" w:space="0" w:color="auto"/>
        <w:right w:val="none" w:sz="0" w:space="0" w:color="auto"/>
      </w:divBdr>
    </w:div>
    <w:div w:id="148907965">
      <w:bodyDiv w:val="1"/>
      <w:marLeft w:val="0"/>
      <w:marRight w:val="0"/>
      <w:marTop w:val="0"/>
      <w:marBottom w:val="0"/>
      <w:divBdr>
        <w:top w:val="none" w:sz="0" w:space="0" w:color="auto"/>
        <w:left w:val="none" w:sz="0" w:space="0" w:color="auto"/>
        <w:bottom w:val="none" w:sz="0" w:space="0" w:color="auto"/>
        <w:right w:val="none" w:sz="0" w:space="0" w:color="auto"/>
      </w:divBdr>
    </w:div>
    <w:div w:id="149253245">
      <w:bodyDiv w:val="1"/>
      <w:marLeft w:val="0"/>
      <w:marRight w:val="0"/>
      <w:marTop w:val="0"/>
      <w:marBottom w:val="0"/>
      <w:divBdr>
        <w:top w:val="none" w:sz="0" w:space="0" w:color="auto"/>
        <w:left w:val="none" w:sz="0" w:space="0" w:color="auto"/>
        <w:bottom w:val="none" w:sz="0" w:space="0" w:color="auto"/>
        <w:right w:val="none" w:sz="0" w:space="0" w:color="auto"/>
      </w:divBdr>
    </w:div>
    <w:div w:id="154539475">
      <w:bodyDiv w:val="1"/>
      <w:marLeft w:val="0"/>
      <w:marRight w:val="0"/>
      <w:marTop w:val="0"/>
      <w:marBottom w:val="0"/>
      <w:divBdr>
        <w:top w:val="none" w:sz="0" w:space="0" w:color="auto"/>
        <w:left w:val="none" w:sz="0" w:space="0" w:color="auto"/>
        <w:bottom w:val="none" w:sz="0" w:space="0" w:color="auto"/>
        <w:right w:val="none" w:sz="0" w:space="0" w:color="auto"/>
      </w:divBdr>
    </w:div>
    <w:div w:id="161241477">
      <w:bodyDiv w:val="1"/>
      <w:marLeft w:val="0"/>
      <w:marRight w:val="0"/>
      <w:marTop w:val="0"/>
      <w:marBottom w:val="0"/>
      <w:divBdr>
        <w:top w:val="none" w:sz="0" w:space="0" w:color="auto"/>
        <w:left w:val="none" w:sz="0" w:space="0" w:color="auto"/>
        <w:bottom w:val="none" w:sz="0" w:space="0" w:color="auto"/>
        <w:right w:val="none" w:sz="0" w:space="0" w:color="auto"/>
      </w:divBdr>
    </w:div>
    <w:div w:id="170141718">
      <w:bodyDiv w:val="1"/>
      <w:marLeft w:val="0"/>
      <w:marRight w:val="0"/>
      <w:marTop w:val="0"/>
      <w:marBottom w:val="0"/>
      <w:divBdr>
        <w:top w:val="none" w:sz="0" w:space="0" w:color="auto"/>
        <w:left w:val="none" w:sz="0" w:space="0" w:color="auto"/>
        <w:bottom w:val="none" w:sz="0" w:space="0" w:color="auto"/>
        <w:right w:val="none" w:sz="0" w:space="0" w:color="auto"/>
      </w:divBdr>
    </w:div>
    <w:div w:id="173344261">
      <w:bodyDiv w:val="1"/>
      <w:marLeft w:val="0"/>
      <w:marRight w:val="0"/>
      <w:marTop w:val="0"/>
      <w:marBottom w:val="0"/>
      <w:divBdr>
        <w:top w:val="none" w:sz="0" w:space="0" w:color="auto"/>
        <w:left w:val="none" w:sz="0" w:space="0" w:color="auto"/>
        <w:bottom w:val="none" w:sz="0" w:space="0" w:color="auto"/>
        <w:right w:val="none" w:sz="0" w:space="0" w:color="auto"/>
      </w:divBdr>
    </w:div>
    <w:div w:id="198402406">
      <w:bodyDiv w:val="1"/>
      <w:marLeft w:val="0"/>
      <w:marRight w:val="0"/>
      <w:marTop w:val="0"/>
      <w:marBottom w:val="0"/>
      <w:divBdr>
        <w:top w:val="none" w:sz="0" w:space="0" w:color="auto"/>
        <w:left w:val="none" w:sz="0" w:space="0" w:color="auto"/>
        <w:bottom w:val="none" w:sz="0" w:space="0" w:color="auto"/>
        <w:right w:val="none" w:sz="0" w:space="0" w:color="auto"/>
      </w:divBdr>
    </w:div>
    <w:div w:id="198709099">
      <w:bodyDiv w:val="1"/>
      <w:marLeft w:val="0"/>
      <w:marRight w:val="0"/>
      <w:marTop w:val="0"/>
      <w:marBottom w:val="0"/>
      <w:divBdr>
        <w:top w:val="none" w:sz="0" w:space="0" w:color="auto"/>
        <w:left w:val="none" w:sz="0" w:space="0" w:color="auto"/>
        <w:bottom w:val="none" w:sz="0" w:space="0" w:color="auto"/>
        <w:right w:val="none" w:sz="0" w:space="0" w:color="auto"/>
      </w:divBdr>
    </w:div>
    <w:div w:id="209651021">
      <w:bodyDiv w:val="1"/>
      <w:marLeft w:val="0"/>
      <w:marRight w:val="0"/>
      <w:marTop w:val="0"/>
      <w:marBottom w:val="0"/>
      <w:divBdr>
        <w:top w:val="none" w:sz="0" w:space="0" w:color="auto"/>
        <w:left w:val="none" w:sz="0" w:space="0" w:color="auto"/>
        <w:bottom w:val="none" w:sz="0" w:space="0" w:color="auto"/>
        <w:right w:val="none" w:sz="0" w:space="0" w:color="auto"/>
      </w:divBdr>
    </w:div>
    <w:div w:id="210968457">
      <w:bodyDiv w:val="1"/>
      <w:marLeft w:val="0"/>
      <w:marRight w:val="0"/>
      <w:marTop w:val="0"/>
      <w:marBottom w:val="0"/>
      <w:divBdr>
        <w:top w:val="none" w:sz="0" w:space="0" w:color="auto"/>
        <w:left w:val="none" w:sz="0" w:space="0" w:color="auto"/>
        <w:bottom w:val="none" w:sz="0" w:space="0" w:color="auto"/>
        <w:right w:val="none" w:sz="0" w:space="0" w:color="auto"/>
      </w:divBdr>
    </w:div>
    <w:div w:id="219556265">
      <w:bodyDiv w:val="1"/>
      <w:marLeft w:val="0"/>
      <w:marRight w:val="0"/>
      <w:marTop w:val="0"/>
      <w:marBottom w:val="0"/>
      <w:divBdr>
        <w:top w:val="none" w:sz="0" w:space="0" w:color="auto"/>
        <w:left w:val="none" w:sz="0" w:space="0" w:color="auto"/>
        <w:bottom w:val="none" w:sz="0" w:space="0" w:color="auto"/>
        <w:right w:val="none" w:sz="0" w:space="0" w:color="auto"/>
      </w:divBdr>
    </w:div>
    <w:div w:id="227543925">
      <w:bodyDiv w:val="1"/>
      <w:marLeft w:val="0"/>
      <w:marRight w:val="0"/>
      <w:marTop w:val="0"/>
      <w:marBottom w:val="0"/>
      <w:divBdr>
        <w:top w:val="none" w:sz="0" w:space="0" w:color="auto"/>
        <w:left w:val="none" w:sz="0" w:space="0" w:color="auto"/>
        <w:bottom w:val="none" w:sz="0" w:space="0" w:color="auto"/>
        <w:right w:val="none" w:sz="0" w:space="0" w:color="auto"/>
      </w:divBdr>
    </w:div>
    <w:div w:id="228728867">
      <w:bodyDiv w:val="1"/>
      <w:marLeft w:val="0"/>
      <w:marRight w:val="0"/>
      <w:marTop w:val="0"/>
      <w:marBottom w:val="0"/>
      <w:divBdr>
        <w:top w:val="none" w:sz="0" w:space="0" w:color="auto"/>
        <w:left w:val="none" w:sz="0" w:space="0" w:color="auto"/>
        <w:bottom w:val="none" w:sz="0" w:space="0" w:color="auto"/>
        <w:right w:val="none" w:sz="0" w:space="0" w:color="auto"/>
      </w:divBdr>
    </w:div>
    <w:div w:id="238834248">
      <w:bodyDiv w:val="1"/>
      <w:marLeft w:val="0"/>
      <w:marRight w:val="0"/>
      <w:marTop w:val="0"/>
      <w:marBottom w:val="0"/>
      <w:divBdr>
        <w:top w:val="none" w:sz="0" w:space="0" w:color="auto"/>
        <w:left w:val="none" w:sz="0" w:space="0" w:color="auto"/>
        <w:bottom w:val="none" w:sz="0" w:space="0" w:color="auto"/>
        <w:right w:val="none" w:sz="0" w:space="0" w:color="auto"/>
      </w:divBdr>
    </w:div>
    <w:div w:id="256914810">
      <w:bodyDiv w:val="1"/>
      <w:marLeft w:val="0"/>
      <w:marRight w:val="0"/>
      <w:marTop w:val="0"/>
      <w:marBottom w:val="0"/>
      <w:divBdr>
        <w:top w:val="none" w:sz="0" w:space="0" w:color="auto"/>
        <w:left w:val="none" w:sz="0" w:space="0" w:color="auto"/>
        <w:bottom w:val="none" w:sz="0" w:space="0" w:color="auto"/>
        <w:right w:val="none" w:sz="0" w:space="0" w:color="auto"/>
      </w:divBdr>
    </w:div>
    <w:div w:id="257059868">
      <w:bodyDiv w:val="1"/>
      <w:marLeft w:val="0"/>
      <w:marRight w:val="0"/>
      <w:marTop w:val="0"/>
      <w:marBottom w:val="0"/>
      <w:divBdr>
        <w:top w:val="none" w:sz="0" w:space="0" w:color="auto"/>
        <w:left w:val="none" w:sz="0" w:space="0" w:color="auto"/>
        <w:bottom w:val="none" w:sz="0" w:space="0" w:color="auto"/>
        <w:right w:val="none" w:sz="0" w:space="0" w:color="auto"/>
      </w:divBdr>
    </w:div>
    <w:div w:id="260529146">
      <w:bodyDiv w:val="1"/>
      <w:marLeft w:val="0"/>
      <w:marRight w:val="0"/>
      <w:marTop w:val="0"/>
      <w:marBottom w:val="0"/>
      <w:divBdr>
        <w:top w:val="none" w:sz="0" w:space="0" w:color="auto"/>
        <w:left w:val="none" w:sz="0" w:space="0" w:color="auto"/>
        <w:bottom w:val="none" w:sz="0" w:space="0" w:color="auto"/>
        <w:right w:val="none" w:sz="0" w:space="0" w:color="auto"/>
      </w:divBdr>
    </w:div>
    <w:div w:id="289628027">
      <w:bodyDiv w:val="1"/>
      <w:marLeft w:val="0"/>
      <w:marRight w:val="0"/>
      <w:marTop w:val="0"/>
      <w:marBottom w:val="0"/>
      <w:divBdr>
        <w:top w:val="none" w:sz="0" w:space="0" w:color="auto"/>
        <w:left w:val="none" w:sz="0" w:space="0" w:color="auto"/>
        <w:bottom w:val="none" w:sz="0" w:space="0" w:color="auto"/>
        <w:right w:val="none" w:sz="0" w:space="0" w:color="auto"/>
      </w:divBdr>
    </w:div>
    <w:div w:id="307049945">
      <w:bodyDiv w:val="1"/>
      <w:marLeft w:val="0"/>
      <w:marRight w:val="0"/>
      <w:marTop w:val="0"/>
      <w:marBottom w:val="0"/>
      <w:divBdr>
        <w:top w:val="none" w:sz="0" w:space="0" w:color="auto"/>
        <w:left w:val="none" w:sz="0" w:space="0" w:color="auto"/>
        <w:bottom w:val="none" w:sz="0" w:space="0" w:color="auto"/>
        <w:right w:val="none" w:sz="0" w:space="0" w:color="auto"/>
      </w:divBdr>
    </w:div>
    <w:div w:id="322201137">
      <w:bodyDiv w:val="1"/>
      <w:marLeft w:val="0"/>
      <w:marRight w:val="0"/>
      <w:marTop w:val="0"/>
      <w:marBottom w:val="0"/>
      <w:divBdr>
        <w:top w:val="none" w:sz="0" w:space="0" w:color="auto"/>
        <w:left w:val="none" w:sz="0" w:space="0" w:color="auto"/>
        <w:bottom w:val="none" w:sz="0" w:space="0" w:color="auto"/>
        <w:right w:val="none" w:sz="0" w:space="0" w:color="auto"/>
      </w:divBdr>
    </w:div>
    <w:div w:id="324941848">
      <w:bodyDiv w:val="1"/>
      <w:marLeft w:val="0"/>
      <w:marRight w:val="0"/>
      <w:marTop w:val="0"/>
      <w:marBottom w:val="0"/>
      <w:divBdr>
        <w:top w:val="none" w:sz="0" w:space="0" w:color="auto"/>
        <w:left w:val="none" w:sz="0" w:space="0" w:color="auto"/>
        <w:bottom w:val="none" w:sz="0" w:space="0" w:color="auto"/>
        <w:right w:val="none" w:sz="0" w:space="0" w:color="auto"/>
      </w:divBdr>
    </w:div>
    <w:div w:id="335694290">
      <w:bodyDiv w:val="1"/>
      <w:marLeft w:val="0"/>
      <w:marRight w:val="0"/>
      <w:marTop w:val="0"/>
      <w:marBottom w:val="0"/>
      <w:divBdr>
        <w:top w:val="none" w:sz="0" w:space="0" w:color="auto"/>
        <w:left w:val="none" w:sz="0" w:space="0" w:color="auto"/>
        <w:bottom w:val="none" w:sz="0" w:space="0" w:color="auto"/>
        <w:right w:val="none" w:sz="0" w:space="0" w:color="auto"/>
      </w:divBdr>
    </w:div>
    <w:div w:id="338043831">
      <w:bodyDiv w:val="1"/>
      <w:marLeft w:val="0"/>
      <w:marRight w:val="0"/>
      <w:marTop w:val="0"/>
      <w:marBottom w:val="0"/>
      <w:divBdr>
        <w:top w:val="none" w:sz="0" w:space="0" w:color="auto"/>
        <w:left w:val="none" w:sz="0" w:space="0" w:color="auto"/>
        <w:bottom w:val="none" w:sz="0" w:space="0" w:color="auto"/>
        <w:right w:val="none" w:sz="0" w:space="0" w:color="auto"/>
      </w:divBdr>
    </w:div>
    <w:div w:id="342172220">
      <w:bodyDiv w:val="1"/>
      <w:marLeft w:val="0"/>
      <w:marRight w:val="0"/>
      <w:marTop w:val="0"/>
      <w:marBottom w:val="0"/>
      <w:divBdr>
        <w:top w:val="none" w:sz="0" w:space="0" w:color="auto"/>
        <w:left w:val="none" w:sz="0" w:space="0" w:color="auto"/>
        <w:bottom w:val="none" w:sz="0" w:space="0" w:color="auto"/>
        <w:right w:val="none" w:sz="0" w:space="0" w:color="auto"/>
      </w:divBdr>
    </w:div>
    <w:div w:id="344021788">
      <w:bodyDiv w:val="1"/>
      <w:marLeft w:val="0"/>
      <w:marRight w:val="0"/>
      <w:marTop w:val="0"/>
      <w:marBottom w:val="0"/>
      <w:divBdr>
        <w:top w:val="none" w:sz="0" w:space="0" w:color="auto"/>
        <w:left w:val="none" w:sz="0" w:space="0" w:color="auto"/>
        <w:bottom w:val="none" w:sz="0" w:space="0" w:color="auto"/>
        <w:right w:val="none" w:sz="0" w:space="0" w:color="auto"/>
      </w:divBdr>
    </w:div>
    <w:div w:id="352458324">
      <w:bodyDiv w:val="1"/>
      <w:marLeft w:val="0"/>
      <w:marRight w:val="0"/>
      <w:marTop w:val="0"/>
      <w:marBottom w:val="0"/>
      <w:divBdr>
        <w:top w:val="none" w:sz="0" w:space="0" w:color="auto"/>
        <w:left w:val="none" w:sz="0" w:space="0" w:color="auto"/>
        <w:bottom w:val="none" w:sz="0" w:space="0" w:color="auto"/>
        <w:right w:val="none" w:sz="0" w:space="0" w:color="auto"/>
      </w:divBdr>
    </w:div>
    <w:div w:id="360323950">
      <w:bodyDiv w:val="1"/>
      <w:marLeft w:val="0"/>
      <w:marRight w:val="0"/>
      <w:marTop w:val="0"/>
      <w:marBottom w:val="0"/>
      <w:divBdr>
        <w:top w:val="none" w:sz="0" w:space="0" w:color="auto"/>
        <w:left w:val="none" w:sz="0" w:space="0" w:color="auto"/>
        <w:bottom w:val="none" w:sz="0" w:space="0" w:color="auto"/>
        <w:right w:val="none" w:sz="0" w:space="0" w:color="auto"/>
      </w:divBdr>
    </w:div>
    <w:div w:id="367491300">
      <w:bodyDiv w:val="1"/>
      <w:marLeft w:val="0"/>
      <w:marRight w:val="0"/>
      <w:marTop w:val="0"/>
      <w:marBottom w:val="0"/>
      <w:divBdr>
        <w:top w:val="none" w:sz="0" w:space="0" w:color="auto"/>
        <w:left w:val="none" w:sz="0" w:space="0" w:color="auto"/>
        <w:bottom w:val="none" w:sz="0" w:space="0" w:color="auto"/>
        <w:right w:val="none" w:sz="0" w:space="0" w:color="auto"/>
      </w:divBdr>
    </w:div>
    <w:div w:id="371469070">
      <w:bodyDiv w:val="1"/>
      <w:marLeft w:val="0"/>
      <w:marRight w:val="0"/>
      <w:marTop w:val="0"/>
      <w:marBottom w:val="0"/>
      <w:divBdr>
        <w:top w:val="none" w:sz="0" w:space="0" w:color="auto"/>
        <w:left w:val="none" w:sz="0" w:space="0" w:color="auto"/>
        <w:bottom w:val="none" w:sz="0" w:space="0" w:color="auto"/>
        <w:right w:val="none" w:sz="0" w:space="0" w:color="auto"/>
      </w:divBdr>
    </w:div>
    <w:div w:id="371615378">
      <w:bodyDiv w:val="1"/>
      <w:marLeft w:val="0"/>
      <w:marRight w:val="0"/>
      <w:marTop w:val="0"/>
      <w:marBottom w:val="0"/>
      <w:divBdr>
        <w:top w:val="none" w:sz="0" w:space="0" w:color="auto"/>
        <w:left w:val="none" w:sz="0" w:space="0" w:color="auto"/>
        <w:bottom w:val="none" w:sz="0" w:space="0" w:color="auto"/>
        <w:right w:val="none" w:sz="0" w:space="0" w:color="auto"/>
      </w:divBdr>
    </w:div>
    <w:div w:id="372342285">
      <w:bodyDiv w:val="1"/>
      <w:marLeft w:val="0"/>
      <w:marRight w:val="0"/>
      <w:marTop w:val="0"/>
      <w:marBottom w:val="0"/>
      <w:divBdr>
        <w:top w:val="none" w:sz="0" w:space="0" w:color="auto"/>
        <w:left w:val="none" w:sz="0" w:space="0" w:color="auto"/>
        <w:bottom w:val="none" w:sz="0" w:space="0" w:color="auto"/>
        <w:right w:val="none" w:sz="0" w:space="0" w:color="auto"/>
      </w:divBdr>
    </w:div>
    <w:div w:id="374621975">
      <w:bodyDiv w:val="1"/>
      <w:marLeft w:val="0"/>
      <w:marRight w:val="0"/>
      <w:marTop w:val="0"/>
      <w:marBottom w:val="0"/>
      <w:divBdr>
        <w:top w:val="none" w:sz="0" w:space="0" w:color="auto"/>
        <w:left w:val="none" w:sz="0" w:space="0" w:color="auto"/>
        <w:bottom w:val="none" w:sz="0" w:space="0" w:color="auto"/>
        <w:right w:val="none" w:sz="0" w:space="0" w:color="auto"/>
      </w:divBdr>
    </w:div>
    <w:div w:id="382799053">
      <w:bodyDiv w:val="1"/>
      <w:marLeft w:val="0"/>
      <w:marRight w:val="0"/>
      <w:marTop w:val="0"/>
      <w:marBottom w:val="0"/>
      <w:divBdr>
        <w:top w:val="none" w:sz="0" w:space="0" w:color="auto"/>
        <w:left w:val="none" w:sz="0" w:space="0" w:color="auto"/>
        <w:bottom w:val="none" w:sz="0" w:space="0" w:color="auto"/>
        <w:right w:val="none" w:sz="0" w:space="0" w:color="auto"/>
      </w:divBdr>
    </w:div>
    <w:div w:id="397678699">
      <w:bodyDiv w:val="1"/>
      <w:marLeft w:val="0"/>
      <w:marRight w:val="0"/>
      <w:marTop w:val="0"/>
      <w:marBottom w:val="0"/>
      <w:divBdr>
        <w:top w:val="none" w:sz="0" w:space="0" w:color="auto"/>
        <w:left w:val="none" w:sz="0" w:space="0" w:color="auto"/>
        <w:bottom w:val="none" w:sz="0" w:space="0" w:color="auto"/>
        <w:right w:val="none" w:sz="0" w:space="0" w:color="auto"/>
      </w:divBdr>
    </w:div>
    <w:div w:id="412044069">
      <w:bodyDiv w:val="1"/>
      <w:marLeft w:val="0"/>
      <w:marRight w:val="0"/>
      <w:marTop w:val="0"/>
      <w:marBottom w:val="0"/>
      <w:divBdr>
        <w:top w:val="none" w:sz="0" w:space="0" w:color="auto"/>
        <w:left w:val="none" w:sz="0" w:space="0" w:color="auto"/>
        <w:bottom w:val="none" w:sz="0" w:space="0" w:color="auto"/>
        <w:right w:val="none" w:sz="0" w:space="0" w:color="auto"/>
      </w:divBdr>
    </w:div>
    <w:div w:id="433523443">
      <w:bodyDiv w:val="1"/>
      <w:marLeft w:val="0"/>
      <w:marRight w:val="0"/>
      <w:marTop w:val="0"/>
      <w:marBottom w:val="0"/>
      <w:divBdr>
        <w:top w:val="none" w:sz="0" w:space="0" w:color="auto"/>
        <w:left w:val="none" w:sz="0" w:space="0" w:color="auto"/>
        <w:bottom w:val="none" w:sz="0" w:space="0" w:color="auto"/>
        <w:right w:val="none" w:sz="0" w:space="0" w:color="auto"/>
      </w:divBdr>
    </w:div>
    <w:div w:id="436364864">
      <w:bodyDiv w:val="1"/>
      <w:marLeft w:val="0"/>
      <w:marRight w:val="0"/>
      <w:marTop w:val="0"/>
      <w:marBottom w:val="0"/>
      <w:divBdr>
        <w:top w:val="none" w:sz="0" w:space="0" w:color="auto"/>
        <w:left w:val="none" w:sz="0" w:space="0" w:color="auto"/>
        <w:bottom w:val="none" w:sz="0" w:space="0" w:color="auto"/>
        <w:right w:val="none" w:sz="0" w:space="0" w:color="auto"/>
      </w:divBdr>
    </w:div>
    <w:div w:id="438598545">
      <w:bodyDiv w:val="1"/>
      <w:marLeft w:val="0"/>
      <w:marRight w:val="0"/>
      <w:marTop w:val="0"/>
      <w:marBottom w:val="0"/>
      <w:divBdr>
        <w:top w:val="none" w:sz="0" w:space="0" w:color="auto"/>
        <w:left w:val="none" w:sz="0" w:space="0" w:color="auto"/>
        <w:bottom w:val="none" w:sz="0" w:space="0" w:color="auto"/>
        <w:right w:val="none" w:sz="0" w:space="0" w:color="auto"/>
      </w:divBdr>
    </w:div>
    <w:div w:id="456536090">
      <w:bodyDiv w:val="1"/>
      <w:marLeft w:val="0"/>
      <w:marRight w:val="0"/>
      <w:marTop w:val="0"/>
      <w:marBottom w:val="0"/>
      <w:divBdr>
        <w:top w:val="none" w:sz="0" w:space="0" w:color="auto"/>
        <w:left w:val="none" w:sz="0" w:space="0" w:color="auto"/>
        <w:bottom w:val="none" w:sz="0" w:space="0" w:color="auto"/>
        <w:right w:val="none" w:sz="0" w:space="0" w:color="auto"/>
      </w:divBdr>
    </w:div>
    <w:div w:id="460346972">
      <w:bodyDiv w:val="1"/>
      <w:marLeft w:val="0"/>
      <w:marRight w:val="0"/>
      <w:marTop w:val="0"/>
      <w:marBottom w:val="0"/>
      <w:divBdr>
        <w:top w:val="none" w:sz="0" w:space="0" w:color="auto"/>
        <w:left w:val="none" w:sz="0" w:space="0" w:color="auto"/>
        <w:bottom w:val="none" w:sz="0" w:space="0" w:color="auto"/>
        <w:right w:val="none" w:sz="0" w:space="0" w:color="auto"/>
      </w:divBdr>
    </w:div>
    <w:div w:id="468088982">
      <w:bodyDiv w:val="1"/>
      <w:marLeft w:val="0"/>
      <w:marRight w:val="0"/>
      <w:marTop w:val="0"/>
      <w:marBottom w:val="0"/>
      <w:divBdr>
        <w:top w:val="none" w:sz="0" w:space="0" w:color="auto"/>
        <w:left w:val="none" w:sz="0" w:space="0" w:color="auto"/>
        <w:bottom w:val="none" w:sz="0" w:space="0" w:color="auto"/>
        <w:right w:val="none" w:sz="0" w:space="0" w:color="auto"/>
      </w:divBdr>
    </w:div>
    <w:div w:id="470292475">
      <w:bodyDiv w:val="1"/>
      <w:marLeft w:val="0"/>
      <w:marRight w:val="0"/>
      <w:marTop w:val="0"/>
      <w:marBottom w:val="0"/>
      <w:divBdr>
        <w:top w:val="none" w:sz="0" w:space="0" w:color="auto"/>
        <w:left w:val="none" w:sz="0" w:space="0" w:color="auto"/>
        <w:bottom w:val="none" w:sz="0" w:space="0" w:color="auto"/>
        <w:right w:val="none" w:sz="0" w:space="0" w:color="auto"/>
      </w:divBdr>
    </w:div>
    <w:div w:id="474958951">
      <w:bodyDiv w:val="1"/>
      <w:marLeft w:val="0"/>
      <w:marRight w:val="0"/>
      <w:marTop w:val="0"/>
      <w:marBottom w:val="0"/>
      <w:divBdr>
        <w:top w:val="none" w:sz="0" w:space="0" w:color="auto"/>
        <w:left w:val="none" w:sz="0" w:space="0" w:color="auto"/>
        <w:bottom w:val="none" w:sz="0" w:space="0" w:color="auto"/>
        <w:right w:val="none" w:sz="0" w:space="0" w:color="auto"/>
      </w:divBdr>
    </w:div>
    <w:div w:id="494104108">
      <w:bodyDiv w:val="1"/>
      <w:marLeft w:val="0"/>
      <w:marRight w:val="0"/>
      <w:marTop w:val="0"/>
      <w:marBottom w:val="0"/>
      <w:divBdr>
        <w:top w:val="none" w:sz="0" w:space="0" w:color="auto"/>
        <w:left w:val="none" w:sz="0" w:space="0" w:color="auto"/>
        <w:bottom w:val="none" w:sz="0" w:space="0" w:color="auto"/>
        <w:right w:val="none" w:sz="0" w:space="0" w:color="auto"/>
      </w:divBdr>
    </w:div>
    <w:div w:id="518274805">
      <w:bodyDiv w:val="1"/>
      <w:marLeft w:val="0"/>
      <w:marRight w:val="0"/>
      <w:marTop w:val="0"/>
      <w:marBottom w:val="0"/>
      <w:divBdr>
        <w:top w:val="none" w:sz="0" w:space="0" w:color="auto"/>
        <w:left w:val="none" w:sz="0" w:space="0" w:color="auto"/>
        <w:bottom w:val="none" w:sz="0" w:space="0" w:color="auto"/>
        <w:right w:val="none" w:sz="0" w:space="0" w:color="auto"/>
      </w:divBdr>
    </w:div>
    <w:div w:id="520239679">
      <w:bodyDiv w:val="1"/>
      <w:marLeft w:val="0"/>
      <w:marRight w:val="0"/>
      <w:marTop w:val="0"/>
      <w:marBottom w:val="0"/>
      <w:divBdr>
        <w:top w:val="none" w:sz="0" w:space="0" w:color="auto"/>
        <w:left w:val="none" w:sz="0" w:space="0" w:color="auto"/>
        <w:bottom w:val="none" w:sz="0" w:space="0" w:color="auto"/>
        <w:right w:val="none" w:sz="0" w:space="0" w:color="auto"/>
      </w:divBdr>
    </w:div>
    <w:div w:id="529073956">
      <w:bodyDiv w:val="1"/>
      <w:marLeft w:val="0"/>
      <w:marRight w:val="0"/>
      <w:marTop w:val="0"/>
      <w:marBottom w:val="0"/>
      <w:divBdr>
        <w:top w:val="none" w:sz="0" w:space="0" w:color="auto"/>
        <w:left w:val="none" w:sz="0" w:space="0" w:color="auto"/>
        <w:bottom w:val="none" w:sz="0" w:space="0" w:color="auto"/>
        <w:right w:val="none" w:sz="0" w:space="0" w:color="auto"/>
      </w:divBdr>
    </w:div>
    <w:div w:id="541096065">
      <w:bodyDiv w:val="1"/>
      <w:marLeft w:val="0"/>
      <w:marRight w:val="0"/>
      <w:marTop w:val="0"/>
      <w:marBottom w:val="0"/>
      <w:divBdr>
        <w:top w:val="none" w:sz="0" w:space="0" w:color="auto"/>
        <w:left w:val="none" w:sz="0" w:space="0" w:color="auto"/>
        <w:bottom w:val="none" w:sz="0" w:space="0" w:color="auto"/>
        <w:right w:val="none" w:sz="0" w:space="0" w:color="auto"/>
      </w:divBdr>
    </w:div>
    <w:div w:id="551308090">
      <w:bodyDiv w:val="1"/>
      <w:marLeft w:val="0"/>
      <w:marRight w:val="0"/>
      <w:marTop w:val="0"/>
      <w:marBottom w:val="0"/>
      <w:divBdr>
        <w:top w:val="none" w:sz="0" w:space="0" w:color="auto"/>
        <w:left w:val="none" w:sz="0" w:space="0" w:color="auto"/>
        <w:bottom w:val="none" w:sz="0" w:space="0" w:color="auto"/>
        <w:right w:val="none" w:sz="0" w:space="0" w:color="auto"/>
      </w:divBdr>
    </w:div>
    <w:div w:id="558251294">
      <w:bodyDiv w:val="1"/>
      <w:marLeft w:val="0"/>
      <w:marRight w:val="0"/>
      <w:marTop w:val="0"/>
      <w:marBottom w:val="0"/>
      <w:divBdr>
        <w:top w:val="none" w:sz="0" w:space="0" w:color="auto"/>
        <w:left w:val="none" w:sz="0" w:space="0" w:color="auto"/>
        <w:bottom w:val="none" w:sz="0" w:space="0" w:color="auto"/>
        <w:right w:val="none" w:sz="0" w:space="0" w:color="auto"/>
      </w:divBdr>
    </w:div>
    <w:div w:id="559900625">
      <w:bodyDiv w:val="1"/>
      <w:marLeft w:val="0"/>
      <w:marRight w:val="0"/>
      <w:marTop w:val="0"/>
      <w:marBottom w:val="0"/>
      <w:divBdr>
        <w:top w:val="none" w:sz="0" w:space="0" w:color="auto"/>
        <w:left w:val="none" w:sz="0" w:space="0" w:color="auto"/>
        <w:bottom w:val="none" w:sz="0" w:space="0" w:color="auto"/>
        <w:right w:val="none" w:sz="0" w:space="0" w:color="auto"/>
      </w:divBdr>
    </w:div>
    <w:div w:id="575089845">
      <w:bodyDiv w:val="1"/>
      <w:marLeft w:val="0"/>
      <w:marRight w:val="0"/>
      <w:marTop w:val="0"/>
      <w:marBottom w:val="0"/>
      <w:divBdr>
        <w:top w:val="none" w:sz="0" w:space="0" w:color="auto"/>
        <w:left w:val="none" w:sz="0" w:space="0" w:color="auto"/>
        <w:bottom w:val="none" w:sz="0" w:space="0" w:color="auto"/>
        <w:right w:val="none" w:sz="0" w:space="0" w:color="auto"/>
      </w:divBdr>
    </w:div>
    <w:div w:id="581447691">
      <w:bodyDiv w:val="1"/>
      <w:marLeft w:val="0"/>
      <w:marRight w:val="0"/>
      <w:marTop w:val="0"/>
      <w:marBottom w:val="0"/>
      <w:divBdr>
        <w:top w:val="none" w:sz="0" w:space="0" w:color="auto"/>
        <w:left w:val="none" w:sz="0" w:space="0" w:color="auto"/>
        <w:bottom w:val="none" w:sz="0" w:space="0" w:color="auto"/>
        <w:right w:val="none" w:sz="0" w:space="0" w:color="auto"/>
      </w:divBdr>
    </w:div>
    <w:div w:id="585193699">
      <w:bodyDiv w:val="1"/>
      <w:marLeft w:val="0"/>
      <w:marRight w:val="0"/>
      <w:marTop w:val="0"/>
      <w:marBottom w:val="0"/>
      <w:divBdr>
        <w:top w:val="none" w:sz="0" w:space="0" w:color="auto"/>
        <w:left w:val="none" w:sz="0" w:space="0" w:color="auto"/>
        <w:bottom w:val="none" w:sz="0" w:space="0" w:color="auto"/>
        <w:right w:val="none" w:sz="0" w:space="0" w:color="auto"/>
      </w:divBdr>
    </w:div>
    <w:div w:id="590898966">
      <w:bodyDiv w:val="1"/>
      <w:marLeft w:val="0"/>
      <w:marRight w:val="0"/>
      <w:marTop w:val="0"/>
      <w:marBottom w:val="0"/>
      <w:divBdr>
        <w:top w:val="none" w:sz="0" w:space="0" w:color="auto"/>
        <w:left w:val="none" w:sz="0" w:space="0" w:color="auto"/>
        <w:bottom w:val="none" w:sz="0" w:space="0" w:color="auto"/>
        <w:right w:val="none" w:sz="0" w:space="0" w:color="auto"/>
      </w:divBdr>
    </w:div>
    <w:div w:id="608853015">
      <w:bodyDiv w:val="1"/>
      <w:marLeft w:val="0"/>
      <w:marRight w:val="0"/>
      <w:marTop w:val="0"/>
      <w:marBottom w:val="0"/>
      <w:divBdr>
        <w:top w:val="none" w:sz="0" w:space="0" w:color="auto"/>
        <w:left w:val="none" w:sz="0" w:space="0" w:color="auto"/>
        <w:bottom w:val="none" w:sz="0" w:space="0" w:color="auto"/>
        <w:right w:val="none" w:sz="0" w:space="0" w:color="auto"/>
      </w:divBdr>
    </w:div>
    <w:div w:id="614144189">
      <w:bodyDiv w:val="1"/>
      <w:marLeft w:val="0"/>
      <w:marRight w:val="0"/>
      <w:marTop w:val="0"/>
      <w:marBottom w:val="0"/>
      <w:divBdr>
        <w:top w:val="none" w:sz="0" w:space="0" w:color="auto"/>
        <w:left w:val="none" w:sz="0" w:space="0" w:color="auto"/>
        <w:bottom w:val="none" w:sz="0" w:space="0" w:color="auto"/>
        <w:right w:val="none" w:sz="0" w:space="0" w:color="auto"/>
      </w:divBdr>
    </w:div>
    <w:div w:id="622224479">
      <w:bodyDiv w:val="1"/>
      <w:marLeft w:val="0"/>
      <w:marRight w:val="0"/>
      <w:marTop w:val="0"/>
      <w:marBottom w:val="0"/>
      <w:divBdr>
        <w:top w:val="none" w:sz="0" w:space="0" w:color="auto"/>
        <w:left w:val="none" w:sz="0" w:space="0" w:color="auto"/>
        <w:bottom w:val="none" w:sz="0" w:space="0" w:color="auto"/>
        <w:right w:val="none" w:sz="0" w:space="0" w:color="auto"/>
      </w:divBdr>
    </w:div>
    <w:div w:id="634529756">
      <w:bodyDiv w:val="1"/>
      <w:marLeft w:val="0"/>
      <w:marRight w:val="0"/>
      <w:marTop w:val="0"/>
      <w:marBottom w:val="0"/>
      <w:divBdr>
        <w:top w:val="none" w:sz="0" w:space="0" w:color="auto"/>
        <w:left w:val="none" w:sz="0" w:space="0" w:color="auto"/>
        <w:bottom w:val="none" w:sz="0" w:space="0" w:color="auto"/>
        <w:right w:val="none" w:sz="0" w:space="0" w:color="auto"/>
      </w:divBdr>
    </w:div>
    <w:div w:id="651251732">
      <w:bodyDiv w:val="1"/>
      <w:marLeft w:val="0"/>
      <w:marRight w:val="0"/>
      <w:marTop w:val="0"/>
      <w:marBottom w:val="0"/>
      <w:divBdr>
        <w:top w:val="none" w:sz="0" w:space="0" w:color="auto"/>
        <w:left w:val="none" w:sz="0" w:space="0" w:color="auto"/>
        <w:bottom w:val="none" w:sz="0" w:space="0" w:color="auto"/>
        <w:right w:val="none" w:sz="0" w:space="0" w:color="auto"/>
      </w:divBdr>
    </w:div>
    <w:div w:id="651834768">
      <w:bodyDiv w:val="1"/>
      <w:marLeft w:val="0"/>
      <w:marRight w:val="0"/>
      <w:marTop w:val="0"/>
      <w:marBottom w:val="0"/>
      <w:divBdr>
        <w:top w:val="none" w:sz="0" w:space="0" w:color="auto"/>
        <w:left w:val="none" w:sz="0" w:space="0" w:color="auto"/>
        <w:bottom w:val="none" w:sz="0" w:space="0" w:color="auto"/>
        <w:right w:val="none" w:sz="0" w:space="0" w:color="auto"/>
      </w:divBdr>
    </w:div>
    <w:div w:id="652030062">
      <w:bodyDiv w:val="1"/>
      <w:marLeft w:val="0"/>
      <w:marRight w:val="0"/>
      <w:marTop w:val="0"/>
      <w:marBottom w:val="0"/>
      <w:divBdr>
        <w:top w:val="none" w:sz="0" w:space="0" w:color="auto"/>
        <w:left w:val="none" w:sz="0" w:space="0" w:color="auto"/>
        <w:bottom w:val="none" w:sz="0" w:space="0" w:color="auto"/>
        <w:right w:val="none" w:sz="0" w:space="0" w:color="auto"/>
      </w:divBdr>
    </w:div>
    <w:div w:id="657923073">
      <w:bodyDiv w:val="1"/>
      <w:marLeft w:val="0"/>
      <w:marRight w:val="0"/>
      <w:marTop w:val="0"/>
      <w:marBottom w:val="0"/>
      <w:divBdr>
        <w:top w:val="none" w:sz="0" w:space="0" w:color="auto"/>
        <w:left w:val="none" w:sz="0" w:space="0" w:color="auto"/>
        <w:bottom w:val="none" w:sz="0" w:space="0" w:color="auto"/>
        <w:right w:val="none" w:sz="0" w:space="0" w:color="auto"/>
      </w:divBdr>
    </w:div>
    <w:div w:id="658271794">
      <w:bodyDiv w:val="1"/>
      <w:marLeft w:val="0"/>
      <w:marRight w:val="0"/>
      <w:marTop w:val="0"/>
      <w:marBottom w:val="0"/>
      <w:divBdr>
        <w:top w:val="none" w:sz="0" w:space="0" w:color="auto"/>
        <w:left w:val="none" w:sz="0" w:space="0" w:color="auto"/>
        <w:bottom w:val="none" w:sz="0" w:space="0" w:color="auto"/>
        <w:right w:val="none" w:sz="0" w:space="0" w:color="auto"/>
      </w:divBdr>
    </w:div>
    <w:div w:id="665867376">
      <w:bodyDiv w:val="1"/>
      <w:marLeft w:val="0"/>
      <w:marRight w:val="0"/>
      <w:marTop w:val="0"/>
      <w:marBottom w:val="0"/>
      <w:divBdr>
        <w:top w:val="none" w:sz="0" w:space="0" w:color="auto"/>
        <w:left w:val="none" w:sz="0" w:space="0" w:color="auto"/>
        <w:bottom w:val="none" w:sz="0" w:space="0" w:color="auto"/>
        <w:right w:val="none" w:sz="0" w:space="0" w:color="auto"/>
      </w:divBdr>
    </w:div>
    <w:div w:id="705761586">
      <w:bodyDiv w:val="1"/>
      <w:marLeft w:val="0"/>
      <w:marRight w:val="0"/>
      <w:marTop w:val="0"/>
      <w:marBottom w:val="0"/>
      <w:divBdr>
        <w:top w:val="none" w:sz="0" w:space="0" w:color="auto"/>
        <w:left w:val="none" w:sz="0" w:space="0" w:color="auto"/>
        <w:bottom w:val="none" w:sz="0" w:space="0" w:color="auto"/>
        <w:right w:val="none" w:sz="0" w:space="0" w:color="auto"/>
      </w:divBdr>
    </w:div>
    <w:div w:id="707027419">
      <w:bodyDiv w:val="1"/>
      <w:marLeft w:val="0"/>
      <w:marRight w:val="0"/>
      <w:marTop w:val="0"/>
      <w:marBottom w:val="0"/>
      <w:divBdr>
        <w:top w:val="none" w:sz="0" w:space="0" w:color="auto"/>
        <w:left w:val="none" w:sz="0" w:space="0" w:color="auto"/>
        <w:bottom w:val="none" w:sz="0" w:space="0" w:color="auto"/>
        <w:right w:val="none" w:sz="0" w:space="0" w:color="auto"/>
      </w:divBdr>
    </w:div>
    <w:div w:id="717319269">
      <w:bodyDiv w:val="1"/>
      <w:marLeft w:val="0"/>
      <w:marRight w:val="0"/>
      <w:marTop w:val="0"/>
      <w:marBottom w:val="0"/>
      <w:divBdr>
        <w:top w:val="none" w:sz="0" w:space="0" w:color="auto"/>
        <w:left w:val="none" w:sz="0" w:space="0" w:color="auto"/>
        <w:bottom w:val="none" w:sz="0" w:space="0" w:color="auto"/>
        <w:right w:val="none" w:sz="0" w:space="0" w:color="auto"/>
      </w:divBdr>
    </w:div>
    <w:div w:id="718626045">
      <w:bodyDiv w:val="1"/>
      <w:marLeft w:val="0"/>
      <w:marRight w:val="0"/>
      <w:marTop w:val="0"/>
      <w:marBottom w:val="0"/>
      <w:divBdr>
        <w:top w:val="none" w:sz="0" w:space="0" w:color="auto"/>
        <w:left w:val="none" w:sz="0" w:space="0" w:color="auto"/>
        <w:bottom w:val="none" w:sz="0" w:space="0" w:color="auto"/>
        <w:right w:val="none" w:sz="0" w:space="0" w:color="auto"/>
      </w:divBdr>
    </w:div>
    <w:div w:id="720055523">
      <w:bodyDiv w:val="1"/>
      <w:marLeft w:val="0"/>
      <w:marRight w:val="0"/>
      <w:marTop w:val="0"/>
      <w:marBottom w:val="0"/>
      <w:divBdr>
        <w:top w:val="none" w:sz="0" w:space="0" w:color="auto"/>
        <w:left w:val="none" w:sz="0" w:space="0" w:color="auto"/>
        <w:bottom w:val="none" w:sz="0" w:space="0" w:color="auto"/>
        <w:right w:val="none" w:sz="0" w:space="0" w:color="auto"/>
      </w:divBdr>
    </w:div>
    <w:div w:id="720136009">
      <w:bodyDiv w:val="1"/>
      <w:marLeft w:val="0"/>
      <w:marRight w:val="0"/>
      <w:marTop w:val="0"/>
      <w:marBottom w:val="0"/>
      <w:divBdr>
        <w:top w:val="none" w:sz="0" w:space="0" w:color="auto"/>
        <w:left w:val="none" w:sz="0" w:space="0" w:color="auto"/>
        <w:bottom w:val="none" w:sz="0" w:space="0" w:color="auto"/>
        <w:right w:val="none" w:sz="0" w:space="0" w:color="auto"/>
      </w:divBdr>
    </w:div>
    <w:div w:id="721558828">
      <w:bodyDiv w:val="1"/>
      <w:marLeft w:val="0"/>
      <w:marRight w:val="0"/>
      <w:marTop w:val="0"/>
      <w:marBottom w:val="0"/>
      <w:divBdr>
        <w:top w:val="none" w:sz="0" w:space="0" w:color="auto"/>
        <w:left w:val="none" w:sz="0" w:space="0" w:color="auto"/>
        <w:bottom w:val="none" w:sz="0" w:space="0" w:color="auto"/>
        <w:right w:val="none" w:sz="0" w:space="0" w:color="auto"/>
      </w:divBdr>
    </w:div>
    <w:div w:id="734360046">
      <w:bodyDiv w:val="1"/>
      <w:marLeft w:val="0"/>
      <w:marRight w:val="0"/>
      <w:marTop w:val="0"/>
      <w:marBottom w:val="0"/>
      <w:divBdr>
        <w:top w:val="none" w:sz="0" w:space="0" w:color="auto"/>
        <w:left w:val="none" w:sz="0" w:space="0" w:color="auto"/>
        <w:bottom w:val="none" w:sz="0" w:space="0" w:color="auto"/>
        <w:right w:val="none" w:sz="0" w:space="0" w:color="auto"/>
      </w:divBdr>
    </w:div>
    <w:div w:id="734398465">
      <w:bodyDiv w:val="1"/>
      <w:marLeft w:val="0"/>
      <w:marRight w:val="0"/>
      <w:marTop w:val="0"/>
      <w:marBottom w:val="0"/>
      <w:divBdr>
        <w:top w:val="none" w:sz="0" w:space="0" w:color="auto"/>
        <w:left w:val="none" w:sz="0" w:space="0" w:color="auto"/>
        <w:bottom w:val="none" w:sz="0" w:space="0" w:color="auto"/>
        <w:right w:val="none" w:sz="0" w:space="0" w:color="auto"/>
      </w:divBdr>
    </w:div>
    <w:div w:id="744038083">
      <w:bodyDiv w:val="1"/>
      <w:marLeft w:val="0"/>
      <w:marRight w:val="0"/>
      <w:marTop w:val="0"/>
      <w:marBottom w:val="0"/>
      <w:divBdr>
        <w:top w:val="none" w:sz="0" w:space="0" w:color="auto"/>
        <w:left w:val="none" w:sz="0" w:space="0" w:color="auto"/>
        <w:bottom w:val="none" w:sz="0" w:space="0" w:color="auto"/>
        <w:right w:val="none" w:sz="0" w:space="0" w:color="auto"/>
      </w:divBdr>
    </w:div>
    <w:div w:id="752048809">
      <w:bodyDiv w:val="1"/>
      <w:marLeft w:val="0"/>
      <w:marRight w:val="0"/>
      <w:marTop w:val="0"/>
      <w:marBottom w:val="0"/>
      <w:divBdr>
        <w:top w:val="none" w:sz="0" w:space="0" w:color="auto"/>
        <w:left w:val="none" w:sz="0" w:space="0" w:color="auto"/>
        <w:bottom w:val="none" w:sz="0" w:space="0" w:color="auto"/>
        <w:right w:val="none" w:sz="0" w:space="0" w:color="auto"/>
      </w:divBdr>
    </w:div>
    <w:div w:id="752358483">
      <w:bodyDiv w:val="1"/>
      <w:marLeft w:val="0"/>
      <w:marRight w:val="0"/>
      <w:marTop w:val="0"/>
      <w:marBottom w:val="0"/>
      <w:divBdr>
        <w:top w:val="none" w:sz="0" w:space="0" w:color="auto"/>
        <w:left w:val="none" w:sz="0" w:space="0" w:color="auto"/>
        <w:bottom w:val="none" w:sz="0" w:space="0" w:color="auto"/>
        <w:right w:val="none" w:sz="0" w:space="0" w:color="auto"/>
      </w:divBdr>
    </w:div>
    <w:div w:id="799618003">
      <w:bodyDiv w:val="1"/>
      <w:marLeft w:val="0"/>
      <w:marRight w:val="0"/>
      <w:marTop w:val="0"/>
      <w:marBottom w:val="0"/>
      <w:divBdr>
        <w:top w:val="none" w:sz="0" w:space="0" w:color="auto"/>
        <w:left w:val="none" w:sz="0" w:space="0" w:color="auto"/>
        <w:bottom w:val="none" w:sz="0" w:space="0" w:color="auto"/>
        <w:right w:val="none" w:sz="0" w:space="0" w:color="auto"/>
      </w:divBdr>
    </w:div>
    <w:div w:id="800271312">
      <w:bodyDiv w:val="1"/>
      <w:marLeft w:val="0"/>
      <w:marRight w:val="0"/>
      <w:marTop w:val="0"/>
      <w:marBottom w:val="0"/>
      <w:divBdr>
        <w:top w:val="none" w:sz="0" w:space="0" w:color="auto"/>
        <w:left w:val="none" w:sz="0" w:space="0" w:color="auto"/>
        <w:bottom w:val="none" w:sz="0" w:space="0" w:color="auto"/>
        <w:right w:val="none" w:sz="0" w:space="0" w:color="auto"/>
      </w:divBdr>
    </w:div>
    <w:div w:id="826244005">
      <w:bodyDiv w:val="1"/>
      <w:marLeft w:val="0"/>
      <w:marRight w:val="0"/>
      <w:marTop w:val="0"/>
      <w:marBottom w:val="0"/>
      <w:divBdr>
        <w:top w:val="none" w:sz="0" w:space="0" w:color="auto"/>
        <w:left w:val="none" w:sz="0" w:space="0" w:color="auto"/>
        <w:bottom w:val="none" w:sz="0" w:space="0" w:color="auto"/>
        <w:right w:val="none" w:sz="0" w:space="0" w:color="auto"/>
      </w:divBdr>
    </w:div>
    <w:div w:id="836699484">
      <w:bodyDiv w:val="1"/>
      <w:marLeft w:val="0"/>
      <w:marRight w:val="0"/>
      <w:marTop w:val="0"/>
      <w:marBottom w:val="0"/>
      <w:divBdr>
        <w:top w:val="none" w:sz="0" w:space="0" w:color="auto"/>
        <w:left w:val="none" w:sz="0" w:space="0" w:color="auto"/>
        <w:bottom w:val="none" w:sz="0" w:space="0" w:color="auto"/>
        <w:right w:val="none" w:sz="0" w:space="0" w:color="auto"/>
      </w:divBdr>
    </w:div>
    <w:div w:id="837110862">
      <w:bodyDiv w:val="1"/>
      <w:marLeft w:val="0"/>
      <w:marRight w:val="0"/>
      <w:marTop w:val="0"/>
      <w:marBottom w:val="0"/>
      <w:divBdr>
        <w:top w:val="none" w:sz="0" w:space="0" w:color="auto"/>
        <w:left w:val="none" w:sz="0" w:space="0" w:color="auto"/>
        <w:bottom w:val="none" w:sz="0" w:space="0" w:color="auto"/>
        <w:right w:val="none" w:sz="0" w:space="0" w:color="auto"/>
      </w:divBdr>
    </w:div>
    <w:div w:id="837306267">
      <w:bodyDiv w:val="1"/>
      <w:marLeft w:val="0"/>
      <w:marRight w:val="0"/>
      <w:marTop w:val="0"/>
      <w:marBottom w:val="0"/>
      <w:divBdr>
        <w:top w:val="none" w:sz="0" w:space="0" w:color="auto"/>
        <w:left w:val="none" w:sz="0" w:space="0" w:color="auto"/>
        <w:bottom w:val="none" w:sz="0" w:space="0" w:color="auto"/>
        <w:right w:val="none" w:sz="0" w:space="0" w:color="auto"/>
      </w:divBdr>
    </w:div>
    <w:div w:id="842404063">
      <w:bodyDiv w:val="1"/>
      <w:marLeft w:val="0"/>
      <w:marRight w:val="0"/>
      <w:marTop w:val="0"/>
      <w:marBottom w:val="0"/>
      <w:divBdr>
        <w:top w:val="none" w:sz="0" w:space="0" w:color="auto"/>
        <w:left w:val="none" w:sz="0" w:space="0" w:color="auto"/>
        <w:bottom w:val="none" w:sz="0" w:space="0" w:color="auto"/>
        <w:right w:val="none" w:sz="0" w:space="0" w:color="auto"/>
      </w:divBdr>
    </w:div>
    <w:div w:id="843125416">
      <w:bodyDiv w:val="1"/>
      <w:marLeft w:val="0"/>
      <w:marRight w:val="0"/>
      <w:marTop w:val="0"/>
      <w:marBottom w:val="0"/>
      <w:divBdr>
        <w:top w:val="none" w:sz="0" w:space="0" w:color="auto"/>
        <w:left w:val="none" w:sz="0" w:space="0" w:color="auto"/>
        <w:bottom w:val="none" w:sz="0" w:space="0" w:color="auto"/>
        <w:right w:val="none" w:sz="0" w:space="0" w:color="auto"/>
      </w:divBdr>
    </w:div>
    <w:div w:id="853886566">
      <w:bodyDiv w:val="1"/>
      <w:marLeft w:val="0"/>
      <w:marRight w:val="0"/>
      <w:marTop w:val="0"/>
      <w:marBottom w:val="0"/>
      <w:divBdr>
        <w:top w:val="none" w:sz="0" w:space="0" w:color="auto"/>
        <w:left w:val="none" w:sz="0" w:space="0" w:color="auto"/>
        <w:bottom w:val="none" w:sz="0" w:space="0" w:color="auto"/>
        <w:right w:val="none" w:sz="0" w:space="0" w:color="auto"/>
      </w:divBdr>
    </w:div>
    <w:div w:id="858854137">
      <w:bodyDiv w:val="1"/>
      <w:marLeft w:val="0"/>
      <w:marRight w:val="0"/>
      <w:marTop w:val="0"/>
      <w:marBottom w:val="0"/>
      <w:divBdr>
        <w:top w:val="none" w:sz="0" w:space="0" w:color="auto"/>
        <w:left w:val="none" w:sz="0" w:space="0" w:color="auto"/>
        <w:bottom w:val="none" w:sz="0" w:space="0" w:color="auto"/>
        <w:right w:val="none" w:sz="0" w:space="0" w:color="auto"/>
      </w:divBdr>
    </w:div>
    <w:div w:id="861281474">
      <w:bodyDiv w:val="1"/>
      <w:marLeft w:val="0"/>
      <w:marRight w:val="0"/>
      <w:marTop w:val="0"/>
      <w:marBottom w:val="0"/>
      <w:divBdr>
        <w:top w:val="none" w:sz="0" w:space="0" w:color="auto"/>
        <w:left w:val="none" w:sz="0" w:space="0" w:color="auto"/>
        <w:bottom w:val="none" w:sz="0" w:space="0" w:color="auto"/>
        <w:right w:val="none" w:sz="0" w:space="0" w:color="auto"/>
      </w:divBdr>
    </w:div>
    <w:div w:id="866260462">
      <w:bodyDiv w:val="1"/>
      <w:marLeft w:val="0"/>
      <w:marRight w:val="0"/>
      <w:marTop w:val="0"/>
      <w:marBottom w:val="0"/>
      <w:divBdr>
        <w:top w:val="none" w:sz="0" w:space="0" w:color="auto"/>
        <w:left w:val="none" w:sz="0" w:space="0" w:color="auto"/>
        <w:bottom w:val="none" w:sz="0" w:space="0" w:color="auto"/>
        <w:right w:val="none" w:sz="0" w:space="0" w:color="auto"/>
      </w:divBdr>
    </w:div>
    <w:div w:id="901525475">
      <w:bodyDiv w:val="1"/>
      <w:marLeft w:val="0"/>
      <w:marRight w:val="0"/>
      <w:marTop w:val="0"/>
      <w:marBottom w:val="0"/>
      <w:divBdr>
        <w:top w:val="none" w:sz="0" w:space="0" w:color="auto"/>
        <w:left w:val="none" w:sz="0" w:space="0" w:color="auto"/>
        <w:bottom w:val="none" w:sz="0" w:space="0" w:color="auto"/>
        <w:right w:val="none" w:sz="0" w:space="0" w:color="auto"/>
      </w:divBdr>
    </w:div>
    <w:div w:id="902983470">
      <w:bodyDiv w:val="1"/>
      <w:marLeft w:val="0"/>
      <w:marRight w:val="0"/>
      <w:marTop w:val="0"/>
      <w:marBottom w:val="0"/>
      <w:divBdr>
        <w:top w:val="none" w:sz="0" w:space="0" w:color="auto"/>
        <w:left w:val="none" w:sz="0" w:space="0" w:color="auto"/>
        <w:bottom w:val="none" w:sz="0" w:space="0" w:color="auto"/>
        <w:right w:val="none" w:sz="0" w:space="0" w:color="auto"/>
      </w:divBdr>
    </w:div>
    <w:div w:id="911425701">
      <w:bodyDiv w:val="1"/>
      <w:marLeft w:val="0"/>
      <w:marRight w:val="0"/>
      <w:marTop w:val="0"/>
      <w:marBottom w:val="0"/>
      <w:divBdr>
        <w:top w:val="none" w:sz="0" w:space="0" w:color="auto"/>
        <w:left w:val="none" w:sz="0" w:space="0" w:color="auto"/>
        <w:bottom w:val="none" w:sz="0" w:space="0" w:color="auto"/>
        <w:right w:val="none" w:sz="0" w:space="0" w:color="auto"/>
      </w:divBdr>
    </w:div>
    <w:div w:id="928582038">
      <w:bodyDiv w:val="1"/>
      <w:marLeft w:val="0"/>
      <w:marRight w:val="0"/>
      <w:marTop w:val="0"/>
      <w:marBottom w:val="0"/>
      <w:divBdr>
        <w:top w:val="none" w:sz="0" w:space="0" w:color="auto"/>
        <w:left w:val="none" w:sz="0" w:space="0" w:color="auto"/>
        <w:bottom w:val="none" w:sz="0" w:space="0" w:color="auto"/>
        <w:right w:val="none" w:sz="0" w:space="0" w:color="auto"/>
      </w:divBdr>
    </w:div>
    <w:div w:id="933317611">
      <w:bodyDiv w:val="1"/>
      <w:marLeft w:val="0"/>
      <w:marRight w:val="0"/>
      <w:marTop w:val="0"/>
      <w:marBottom w:val="0"/>
      <w:divBdr>
        <w:top w:val="none" w:sz="0" w:space="0" w:color="auto"/>
        <w:left w:val="none" w:sz="0" w:space="0" w:color="auto"/>
        <w:bottom w:val="none" w:sz="0" w:space="0" w:color="auto"/>
        <w:right w:val="none" w:sz="0" w:space="0" w:color="auto"/>
      </w:divBdr>
    </w:div>
    <w:div w:id="945700356">
      <w:bodyDiv w:val="1"/>
      <w:marLeft w:val="0"/>
      <w:marRight w:val="0"/>
      <w:marTop w:val="0"/>
      <w:marBottom w:val="0"/>
      <w:divBdr>
        <w:top w:val="none" w:sz="0" w:space="0" w:color="auto"/>
        <w:left w:val="none" w:sz="0" w:space="0" w:color="auto"/>
        <w:bottom w:val="none" w:sz="0" w:space="0" w:color="auto"/>
        <w:right w:val="none" w:sz="0" w:space="0" w:color="auto"/>
      </w:divBdr>
    </w:div>
    <w:div w:id="950166211">
      <w:bodyDiv w:val="1"/>
      <w:marLeft w:val="0"/>
      <w:marRight w:val="0"/>
      <w:marTop w:val="0"/>
      <w:marBottom w:val="0"/>
      <w:divBdr>
        <w:top w:val="none" w:sz="0" w:space="0" w:color="auto"/>
        <w:left w:val="none" w:sz="0" w:space="0" w:color="auto"/>
        <w:bottom w:val="none" w:sz="0" w:space="0" w:color="auto"/>
        <w:right w:val="none" w:sz="0" w:space="0" w:color="auto"/>
      </w:divBdr>
    </w:div>
    <w:div w:id="973220773">
      <w:bodyDiv w:val="1"/>
      <w:marLeft w:val="0"/>
      <w:marRight w:val="0"/>
      <w:marTop w:val="0"/>
      <w:marBottom w:val="0"/>
      <w:divBdr>
        <w:top w:val="none" w:sz="0" w:space="0" w:color="auto"/>
        <w:left w:val="none" w:sz="0" w:space="0" w:color="auto"/>
        <w:bottom w:val="none" w:sz="0" w:space="0" w:color="auto"/>
        <w:right w:val="none" w:sz="0" w:space="0" w:color="auto"/>
      </w:divBdr>
    </w:div>
    <w:div w:id="974530039">
      <w:bodyDiv w:val="1"/>
      <w:marLeft w:val="0"/>
      <w:marRight w:val="0"/>
      <w:marTop w:val="0"/>
      <w:marBottom w:val="0"/>
      <w:divBdr>
        <w:top w:val="none" w:sz="0" w:space="0" w:color="auto"/>
        <w:left w:val="none" w:sz="0" w:space="0" w:color="auto"/>
        <w:bottom w:val="none" w:sz="0" w:space="0" w:color="auto"/>
        <w:right w:val="none" w:sz="0" w:space="0" w:color="auto"/>
      </w:divBdr>
    </w:div>
    <w:div w:id="975836461">
      <w:bodyDiv w:val="1"/>
      <w:marLeft w:val="0"/>
      <w:marRight w:val="0"/>
      <w:marTop w:val="0"/>
      <w:marBottom w:val="0"/>
      <w:divBdr>
        <w:top w:val="none" w:sz="0" w:space="0" w:color="auto"/>
        <w:left w:val="none" w:sz="0" w:space="0" w:color="auto"/>
        <w:bottom w:val="none" w:sz="0" w:space="0" w:color="auto"/>
        <w:right w:val="none" w:sz="0" w:space="0" w:color="auto"/>
      </w:divBdr>
    </w:div>
    <w:div w:id="999386805">
      <w:bodyDiv w:val="1"/>
      <w:marLeft w:val="0"/>
      <w:marRight w:val="0"/>
      <w:marTop w:val="0"/>
      <w:marBottom w:val="0"/>
      <w:divBdr>
        <w:top w:val="none" w:sz="0" w:space="0" w:color="auto"/>
        <w:left w:val="none" w:sz="0" w:space="0" w:color="auto"/>
        <w:bottom w:val="none" w:sz="0" w:space="0" w:color="auto"/>
        <w:right w:val="none" w:sz="0" w:space="0" w:color="auto"/>
      </w:divBdr>
    </w:div>
    <w:div w:id="1032802937">
      <w:bodyDiv w:val="1"/>
      <w:marLeft w:val="0"/>
      <w:marRight w:val="0"/>
      <w:marTop w:val="0"/>
      <w:marBottom w:val="0"/>
      <w:divBdr>
        <w:top w:val="none" w:sz="0" w:space="0" w:color="auto"/>
        <w:left w:val="none" w:sz="0" w:space="0" w:color="auto"/>
        <w:bottom w:val="none" w:sz="0" w:space="0" w:color="auto"/>
        <w:right w:val="none" w:sz="0" w:space="0" w:color="auto"/>
      </w:divBdr>
    </w:div>
    <w:div w:id="1070037042">
      <w:bodyDiv w:val="1"/>
      <w:marLeft w:val="0"/>
      <w:marRight w:val="0"/>
      <w:marTop w:val="0"/>
      <w:marBottom w:val="0"/>
      <w:divBdr>
        <w:top w:val="none" w:sz="0" w:space="0" w:color="auto"/>
        <w:left w:val="none" w:sz="0" w:space="0" w:color="auto"/>
        <w:bottom w:val="none" w:sz="0" w:space="0" w:color="auto"/>
        <w:right w:val="none" w:sz="0" w:space="0" w:color="auto"/>
      </w:divBdr>
    </w:div>
    <w:div w:id="1078134509">
      <w:bodyDiv w:val="1"/>
      <w:marLeft w:val="0"/>
      <w:marRight w:val="0"/>
      <w:marTop w:val="0"/>
      <w:marBottom w:val="0"/>
      <w:divBdr>
        <w:top w:val="none" w:sz="0" w:space="0" w:color="auto"/>
        <w:left w:val="none" w:sz="0" w:space="0" w:color="auto"/>
        <w:bottom w:val="none" w:sz="0" w:space="0" w:color="auto"/>
        <w:right w:val="none" w:sz="0" w:space="0" w:color="auto"/>
      </w:divBdr>
    </w:div>
    <w:div w:id="1099370238">
      <w:bodyDiv w:val="1"/>
      <w:marLeft w:val="0"/>
      <w:marRight w:val="0"/>
      <w:marTop w:val="0"/>
      <w:marBottom w:val="0"/>
      <w:divBdr>
        <w:top w:val="none" w:sz="0" w:space="0" w:color="auto"/>
        <w:left w:val="none" w:sz="0" w:space="0" w:color="auto"/>
        <w:bottom w:val="none" w:sz="0" w:space="0" w:color="auto"/>
        <w:right w:val="none" w:sz="0" w:space="0" w:color="auto"/>
      </w:divBdr>
    </w:div>
    <w:div w:id="1108282157">
      <w:bodyDiv w:val="1"/>
      <w:marLeft w:val="0"/>
      <w:marRight w:val="0"/>
      <w:marTop w:val="0"/>
      <w:marBottom w:val="0"/>
      <w:divBdr>
        <w:top w:val="none" w:sz="0" w:space="0" w:color="auto"/>
        <w:left w:val="none" w:sz="0" w:space="0" w:color="auto"/>
        <w:bottom w:val="none" w:sz="0" w:space="0" w:color="auto"/>
        <w:right w:val="none" w:sz="0" w:space="0" w:color="auto"/>
      </w:divBdr>
    </w:div>
    <w:div w:id="1110513541">
      <w:bodyDiv w:val="1"/>
      <w:marLeft w:val="0"/>
      <w:marRight w:val="0"/>
      <w:marTop w:val="0"/>
      <w:marBottom w:val="0"/>
      <w:divBdr>
        <w:top w:val="none" w:sz="0" w:space="0" w:color="auto"/>
        <w:left w:val="none" w:sz="0" w:space="0" w:color="auto"/>
        <w:bottom w:val="none" w:sz="0" w:space="0" w:color="auto"/>
        <w:right w:val="none" w:sz="0" w:space="0" w:color="auto"/>
      </w:divBdr>
    </w:div>
    <w:div w:id="1111169005">
      <w:bodyDiv w:val="1"/>
      <w:marLeft w:val="0"/>
      <w:marRight w:val="0"/>
      <w:marTop w:val="0"/>
      <w:marBottom w:val="0"/>
      <w:divBdr>
        <w:top w:val="none" w:sz="0" w:space="0" w:color="auto"/>
        <w:left w:val="none" w:sz="0" w:space="0" w:color="auto"/>
        <w:bottom w:val="none" w:sz="0" w:space="0" w:color="auto"/>
        <w:right w:val="none" w:sz="0" w:space="0" w:color="auto"/>
      </w:divBdr>
    </w:div>
    <w:div w:id="1113477901">
      <w:bodyDiv w:val="1"/>
      <w:marLeft w:val="0"/>
      <w:marRight w:val="0"/>
      <w:marTop w:val="0"/>
      <w:marBottom w:val="0"/>
      <w:divBdr>
        <w:top w:val="none" w:sz="0" w:space="0" w:color="auto"/>
        <w:left w:val="none" w:sz="0" w:space="0" w:color="auto"/>
        <w:bottom w:val="none" w:sz="0" w:space="0" w:color="auto"/>
        <w:right w:val="none" w:sz="0" w:space="0" w:color="auto"/>
      </w:divBdr>
    </w:div>
    <w:div w:id="1115371939">
      <w:bodyDiv w:val="1"/>
      <w:marLeft w:val="0"/>
      <w:marRight w:val="0"/>
      <w:marTop w:val="0"/>
      <w:marBottom w:val="0"/>
      <w:divBdr>
        <w:top w:val="none" w:sz="0" w:space="0" w:color="auto"/>
        <w:left w:val="none" w:sz="0" w:space="0" w:color="auto"/>
        <w:bottom w:val="none" w:sz="0" w:space="0" w:color="auto"/>
        <w:right w:val="none" w:sz="0" w:space="0" w:color="auto"/>
      </w:divBdr>
    </w:div>
    <w:div w:id="1116944448">
      <w:bodyDiv w:val="1"/>
      <w:marLeft w:val="0"/>
      <w:marRight w:val="0"/>
      <w:marTop w:val="0"/>
      <w:marBottom w:val="0"/>
      <w:divBdr>
        <w:top w:val="none" w:sz="0" w:space="0" w:color="auto"/>
        <w:left w:val="none" w:sz="0" w:space="0" w:color="auto"/>
        <w:bottom w:val="none" w:sz="0" w:space="0" w:color="auto"/>
        <w:right w:val="none" w:sz="0" w:space="0" w:color="auto"/>
      </w:divBdr>
    </w:div>
    <w:div w:id="1122572633">
      <w:bodyDiv w:val="1"/>
      <w:marLeft w:val="0"/>
      <w:marRight w:val="0"/>
      <w:marTop w:val="0"/>
      <w:marBottom w:val="0"/>
      <w:divBdr>
        <w:top w:val="none" w:sz="0" w:space="0" w:color="auto"/>
        <w:left w:val="none" w:sz="0" w:space="0" w:color="auto"/>
        <w:bottom w:val="none" w:sz="0" w:space="0" w:color="auto"/>
        <w:right w:val="none" w:sz="0" w:space="0" w:color="auto"/>
      </w:divBdr>
    </w:div>
    <w:div w:id="1123423937">
      <w:bodyDiv w:val="1"/>
      <w:marLeft w:val="0"/>
      <w:marRight w:val="0"/>
      <w:marTop w:val="0"/>
      <w:marBottom w:val="0"/>
      <w:divBdr>
        <w:top w:val="none" w:sz="0" w:space="0" w:color="auto"/>
        <w:left w:val="none" w:sz="0" w:space="0" w:color="auto"/>
        <w:bottom w:val="none" w:sz="0" w:space="0" w:color="auto"/>
        <w:right w:val="none" w:sz="0" w:space="0" w:color="auto"/>
      </w:divBdr>
    </w:div>
    <w:div w:id="1134953658">
      <w:bodyDiv w:val="1"/>
      <w:marLeft w:val="0"/>
      <w:marRight w:val="0"/>
      <w:marTop w:val="0"/>
      <w:marBottom w:val="0"/>
      <w:divBdr>
        <w:top w:val="none" w:sz="0" w:space="0" w:color="auto"/>
        <w:left w:val="none" w:sz="0" w:space="0" w:color="auto"/>
        <w:bottom w:val="none" w:sz="0" w:space="0" w:color="auto"/>
        <w:right w:val="none" w:sz="0" w:space="0" w:color="auto"/>
      </w:divBdr>
    </w:div>
    <w:div w:id="1137331190">
      <w:bodyDiv w:val="1"/>
      <w:marLeft w:val="0"/>
      <w:marRight w:val="0"/>
      <w:marTop w:val="0"/>
      <w:marBottom w:val="0"/>
      <w:divBdr>
        <w:top w:val="none" w:sz="0" w:space="0" w:color="auto"/>
        <w:left w:val="none" w:sz="0" w:space="0" w:color="auto"/>
        <w:bottom w:val="none" w:sz="0" w:space="0" w:color="auto"/>
        <w:right w:val="none" w:sz="0" w:space="0" w:color="auto"/>
      </w:divBdr>
    </w:div>
    <w:div w:id="1137845355">
      <w:bodyDiv w:val="1"/>
      <w:marLeft w:val="0"/>
      <w:marRight w:val="0"/>
      <w:marTop w:val="0"/>
      <w:marBottom w:val="0"/>
      <w:divBdr>
        <w:top w:val="none" w:sz="0" w:space="0" w:color="auto"/>
        <w:left w:val="none" w:sz="0" w:space="0" w:color="auto"/>
        <w:bottom w:val="none" w:sz="0" w:space="0" w:color="auto"/>
        <w:right w:val="none" w:sz="0" w:space="0" w:color="auto"/>
      </w:divBdr>
    </w:div>
    <w:div w:id="1158427196">
      <w:bodyDiv w:val="1"/>
      <w:marLeft w:val="0"/>
      <w:marRight w:val="0"/>
      <w:marTop w:val="0"/>
      <w:marBottom w:val="0"/>
      <w:divBdr>
        <w:top w:val="none" w:sz="0" w:space="0" w:color="auto"/>
        <w:left w:val="none" w:sz="0" w:space="0" w:color="auto"/>
        <w:bottom w:val="none" w:sz="0" w:space="0" w:color="auto"/>
        <w:right w:val="none" w:sz="0" w:space="0" w:color="auto"/>
      </w:divBdr>
    </w:div>
    <w:div w:id="1171065496">
      <w:bodyDiv w:val="1"/>
      <w:marLeft w:val="0"/>
      <w:marRight w:val="0"/>
      <w:marTop w:val="0"/>
      <w:marBottom w:val="0"/>
      <w:divBdr>
        <w:top w:val="none" w:sz="0" w:space="0" w:color="auto"/>
        <w:left w:val="none" w:sz="0" w:space="0" w:color="auto"/>
        <w:bottom w:val="none" w:sz="0" w:space="0" w:color="auto"/>
        <w:right w:val="none" w:sz="0" w:space="0" w:color="auto"/>
      </w:divBdr>
    </w:div>
    <w:div w:id="1172374330">
      <w:bodyDiv w:val="1"/>
      <w:marLeft w:val="0"/>
      <w:marRight w:val="0"/>
      <w:marTop w:val="0"/>
      <w:marBottom w:val="0"/>
      <w:divBdr>
        <w:top w:val="none" w:sz="0" w:space="0" w:color="auto"/>
        <w:left w:val="none" w:sz="0" w:space="0" w:color="auto"/>
        <w:bottom w:val="none" w:sz="0" w:space="0" w:color="auto"/>
        <w:right w:val="none" w:sz="0" w:space="0" w:color="auto"/>
      </w:divBdr>
    </w:div>
    <w:div w:id="1177883342">
      <w:bodyDiv w:val="1"/>
      <w:marLeft w:val="0"/>
      <w:marRight w:val="0"/>
      <w:marTop w:val="0"/>
      <w:marBottom w:val="0"/>
      <w:divBdr>
        <w:top w:val="none" w:sz="0" w:space="0" w:color="auto"/>
        <w:left w:val="none" w:sz="0" w:space="0" w:color="auto"/>
        <w:bottom w:val="none" w:sz="0" w:space="0" w:color="auto"/>
        <w:right w:val="none" w:sz="0" w:space="0" w:color="auto"/>
      </w:divBdr>
    </w:div>
    <w:div w:id="1183859742">
      <w:bodyDiv w:val="1"/>
      <w:marLeft w:val="0"/>
      <w:marRight w:val="0"/>
      <w:marTop w:val="0"/>
      <w:marBottom w:val="0"/>
      <w:divBdr>
        <w:top w:val="none" w:sz="0" w:space="0" w:color="auto"/>
        <w:left w:val="none" w:sz="0" w:space="0" w:color="auto"/>
        <w:bottom w:val="none" w:sz="0" w:space="0" w:color="auto"/>
        <w:right w:val="none" w:sz="0" w:space="0" w:color="auto"/>
      </w:divBdr>
    </w:div>
    <w:div w:id="1214804644">
      <w:bodyDiv w:val="1"/>
      <w:marLeft w:val="0"/>
      <w:marRight w:val="0"/>
      <w:marTop w:val="0"/>
      <w:marBottom w:val="0"/>
      <w:divBdr>
        <w:top w:val="none" w:sz="0" w:space="0" w:color="auto"/>
        <w:left w:val="none" w:sz="0" w:space="0" w:color="auto"/>
        <w:bottom w:val="none" w:sz="0" w:space="0" w:color="auto"/>
        <w:right w:val="none" w:sz="0" w:space="0" w:color="auto"/>
      </w:divBdr>
    </w:div>
    <w:div w:id="1217200697">
      <w:bodyDiv w:val="1"/>
      <w:marLeft w:val="0"/>
      <w:marRight w:val="0"/>
      <w:marTop w:val="0"/>
      <w:marBottom w:val="0"/>
      <w:divBdr>
        <w:top w:val="none" w:sz="0" w:space="0" w:color="auto"/>
        <w:left w:val="none" w:sz="0" w:space="0" w:color="auto"/>
        <w:bottom w:val="none" w:sz="0" w:space="0" w:color="auto"/>
        <w:right w:val="none" w:sz="0" w:space="0" w:color="auto"/>
      </w:divBdr>
    </w:div>
    <w:div w:id="1221600443">
      <w:bodyDiv w:val="1"/>
      <w:marLeft w:val="0"/>
      <w:marRight w:val="0"/>
      <w:marTop w:val="0"/>
      <w:marBottom w:val="0"/>
      <w:divBdr>
        <w:top w:val="none" w:sz="0" w:space="0" w:color="auto"/>
        <w:left w:val="none" w:sz="0" w:space="0" w:color="auto"/>
        <w:bottom w:val="none" w:sz="0" w:space="0" w:color="auto"/>
        <w:right w:val="none" w:sz="0" w:space="0" w:color="auto"/>
      </w:divBdr>
    </w:div>
    <w:div w:id="1243179678">
      <w:bodyDiv w:val="1"/>
      <w:marLeft w:val="0"/>
      <w:marRight w:val="0"/>
      <w:marTop w:val="0"/>
      <w:marBottom w:val="0"/>
      <w:divBdr>
        <w:top w:val="none" w:sz="0" w:space="0" w:color="auto"/>
        <w:left w:val="none" w:sz="0" w:space="0" w:color="auto"/>
        <w:bottom w:val="none" w:sz="0" w:space="0" w:color="auto"/>
        <w:right w:val="none" w:sz="0" w:space="0" w:color="auto"/>
      </w:divBdr>
    </w:div>
    <w:div w:id="1250889901">
      <w:bodyDiv w:val="1"/>
      <w:marLeft w:val="0"/>
      <w:marRight w:val="0"/>
      <w:marTop w:val="0"/>
      <w:marBottom w:val="0"/>
      <w:divBdr>
        <w:top w:val="none" w:sz="0" w:space="0" w:color="auto"/>
        <w:left w:val="none" w:sz="0" w:space="0" w:color="auto"/>
        <w:bottom w:val="none" w:sz="0" w:space="0" w:color="auto"/>
        <w:right w:val="none" w:sz="0" w:space="0" w:color="auto"/>
      </w:divBdr>
    </w:div>
    <w:div w:id="1266185381">
      <w:bodyDiv w:val="1"/>
      <w:marLeft w:val="0"/>
      <w:marRight w:val="0"/>
      <w:marTop w:val="0"/>
      <w:marBottom w:val="0"/>
      <w:divBdr>
        <w:top w:val="none" w:sz="0" w:space="0" w:color="auto"/>
        <w:left w:val="none" w:sz="0" w:space="0" w:color="auto"/>
        <w:bottom w:val="none" w:sz="0" w:space="0" w:color="auto"/>
        <w:right w:val="none" w:sz="0" w:space="0" w:color="auto"/>
      </w:divBdr>
    </w:div>
    <w:div w:id="1283146439">
      <w:bodyDiv w:val="1"/>
      <w:marLeft w:val="0"/>
      <w:marRight w:val="0"/>
      <w:marTop w:val="0"/>
      <w:marBottom w:val="0"/>
      <w:divBdr>
        <w:top w:val="none" w:sz="0" w:space="0" w:color="auto"/>
        <w:left w:val="none" w:sz="0" w:space="0" w:color="auto"/>
        <w:bottom w:val="none" w:sz="0" w:space="0" w:color="auto"/>
        <w:right w:val="none" w:sz="0" w:space="0" w:color="auto"/>
      </w:divBdr>
    </w:div>
    <w:div w:id="1286084987">
      <w:bodyDiv w:val="1"/>
      <w:marLeft w:val="0"/>
      <w:marRight w:val="0"/>
      <w:marTop w:val="0"/>
      <w:marBottom w:val="0"/>
      <w:divBdr>
        <w:top w:val="none" w:sz="0" w:space="0" w:color="auto"/>
        <w:left w:val="none" w:sz="0" w:space="0" w:color="auto"/>
        <w:bottom w:val="none" w:sz="0" w:space="0" w:color="auto"/>
        <w:right w:val="none" w:sz="0" w:space="0" w:color="auto"/>
      </w:divBdr>
    </w:div>
    <w:div w:id="1291286131">
      <w:bodyDiv w:val="1"/>
      <w:marLeft w:val="0"/>
      <w:marRight w:val="0"/>
      <w:marTop w:val="0"/>
      <w:marBottom w:val="0"/>
      <w:divBdr>
        <w:top w:val="none" w:sz="0" w:space="0" w:color="auto"/>
        <w:left w:val="none" w:sz="0" w:space="0" w:color="auto"/>
        <w:bottom w:val="none" w:sz="0" w:space="0" w:color="auto"/>
        <w:right w:val="none" w:sz="0" w:space="0" w:color="auto"/>
      </w:divBdr>
    </w:div>
    <w:div w:id="1303464037">
      <w:bodyDiv w:val="1"/>
      <w:marLeft w:val="0"/>
      <w:marRight w:val="0"/>
      <w:marTop w:val="0"/>
      <w:marBottom w:val="0"/>
      <w:divBdr>
        <w:top w:val="none" w:sz="0" w:space="0" w:color="auto"/>
        <w:left w:val="none" w:sz="0" w:space="0" w:color="auto"/>
        <w:bottom w:val="none" w:sz="0" w:space="0" w:color="auto"/>
        <w:right w:val="none" w:sz="0" w:space="0" w:color="auto"/>
      </w:divBdr>
    </w:div>
    <w:div w:id="1305432791">
      <w:bodyDiv w:val="1"/>
      <w:marLeft w:val="0"/>
      <w:marRight w:val="0"/>
      <w:marTop w:val="0"/>
      <w:marBottom w:val="0"/>
      <w:divBdr>
        <w:top w:val="none" w:sz="0" w:space="0" w:color="auto"/>
        <w:left w:val="none" w:sz="0" w:space="0" w:color="auto"/>
        <w:bottom w:val="none" w:sz="0" w:space="0" w:color="auto"/>
        <w:right w:val="none" w:sz="0" w:space="0" w:color="auto"/>
      </w:divBdr>
    </w:div>
    <w:div w:id="1307204061">
      <w:bodyDiv w:val="1"/>
      <w:marLeft w:val="0"/>
      <w:marRight w:val="0"/>
      <w:marTop w:val="0"/>
      <w:marBottom w:val="0"/>
      <w:divBdr>
        <w:top w:val="none" w:sz="0" w:space="0" w:color="auto"/>
        <w:left w:val="none" w:sz="0" w:space="0" w:color="auto"/>
        <w:bottom w:val="none" w:sz="0" w:space="0" w:color="auto"/>
        <w:right w:val="none" w:sz="0" w:space="0" w:color="auto"/>
      </w:divBdr>
    </w:div>
    <w:div w:id="1314605867">
      <w:bodyDiv w:val="1"/>
      <w:marLeft w:val="0"/>
      <w:marRight w:val="0"/>
      <w:marTop w:val="0"/>
      <w:marBottom w:val="0"/>
      <w:divBdr>
        <w:top w:val="none" w:sz="0" w:space="0" w:color="auto"/>
        <w:left w:val="none" w:sz="0" w:space="0" w:color="auto"/>
        <w:bottom w:val="none" w:sz="0" w:space="0" w:color="auto"/>
        <w:right w:val="none" w:sz="0" w:space="0" w:color="auto"/>
      </w:divBdr>
    </w:div>
    <w:div w:id="1322124529">
      <w:bodyDiv w:val="1"/>
      <w:marLeft w:val="0"/>
      <w:marRight w:val="0"/>
      <w:marTop w:val="0"/>
      <w:marBottom w:val="0"/>
      <w:divBdr>
        <w:top w:val="none" w:sz="0" w:space="0" w:color="auto"/>
        <w:left w:val="none" w:sz="0" w:space="0" w:color="auto"/>
        <w:bottom w:val="none" w:sz="0" w:space="0" w:color="auto"/>
        <w:right w:val="none" w:sz="0" w:space="0" w:color="auto"/>
      </w:divBdr>
    </w:div>
    <w:div w:id="1326514904">
      <w:bodyDiv w:val="1"/>
      <w:marLeft w:val="0"/>
      <w:marRight w:val="0"/>
      <w:marTop w:val="0"/>
      <w:marBottom w:val="0"/>
      <w:divBdr>
        <w:top w:val="none" w:sz="0" w:space="0" w:color="auto"/>
        <w:left w:val="none" w:sz="0" w:space="0" w:color="auto"/>
        <w:bottom w:val="none" w:sz="0" w:space="0" w:color="auto"/>
        <w:right w:val="none" w:sz="0" w:space="0" w:color="auto"/>
      </w:divBdr>
    </w:div>
    <w:div w:id="1335962207">
      <w:bodyDiv w:val="1"/>
      <w:marLeft w:val="0"/>
      <w:marRight w:val="0"/>
      <w:marTop w:val="0"/>
      <w:marBottom w:val="0"/>
      <w:divBdr>
        <w:top w:val="none" w:sz="0" w:space="0" w:color="auto"/>
        <w:left w:val="none" w:sz="0" w:space="0" w:color="auto"/>
        <w:bottom w:val="none" w:sz="0" w:space="0" w:color="auto"/>
        <w:right w:val="none" w:sz="0" w:space="0" w:color="auto"/>
      </w:divBdr>
    </w:div>
    <w:div w:id="1353917389">
      <w:bodyDiv w:val="1"/>
      <w:marLeft w:val="0"/>
      <w:marRight w:val="0"/>
      <w:marTop w:val="0"/>
      <w:marBottom w:val="0"/>
      <w:divBdr>
        <w:top w:val="none" w:sz="0" w:space="0" w:color="auto"/>
        <w:left w:val="none" w:sz="0" w:space="0" w:color="auto"/>
        <w:bottom w:val="none" w:sz="0" w:space="0" w:color="auto"/>
        <w:right w:val="none" w:sz="0" w:space="0" w:color="auto"/>
      </w:divBdr>
    </w:div>
    <w:div w:id="1355304588">
      <w:bodyDiv w:val="1"/>
      <w:marLeft w:val="0"/>
      <w:marRight w:val="0"/>
      <w:marTop w:val="0"/>
      <w:marBottom w:val="0"/>
      <w:divBdr>
        <w:top w:val="none" w:sz="0" w:space="0" w:color="auto"/>
        <w:left w:val="none" w:sz="0" w:space="0" w:color="auto"/>
        <w:bottom w:val="none" w:sz="0" w:space="0" w:color="auto"/>
        <w:right w:val="none" w:sz="0" w:space="0" w:color="auto"/>
      </w:divBdr>
    </w:div>
    <w:div w:id="1363943868">
      <w:bodyDiv w:val="1"/>
      <w:marLeft w:val="0"/>
      <w:marRight w:val="0"/>
      <w:marTop w:val="0"/>
      <w:marBottom w:val="0"/>
      <w:divBdr>
        <w:top w:val="none" w:sz="0" w:space="0" w:color="auto"/>
        <w:left w:val="none" w:sz="0" w:space="0" w:color="auto"/>
        <w:bottom w:val="none" w:sz="0" w:space="0" w:color="auto"/>
        <w:right w:val="none" w:sz="0" w:space="0" w:color="auto"/>
      </w:divBdr>
    </w:div>
    <w:div w:id="1365212453">
      <w:bodyDiv w:val="1"/>
      <w:marLeft w:val="0"/>
      <w:marRight w:val="0"/>
      <w:marTop w:val="0"/>
      <w:marBottom w:val="0"/>
      <w:divBdr>
        <w:top w:val="none" w:sz="0" w:space="0" w:color="auto"/>
        <w:left w:val="none" w:sz="0" w:space="0" w:color="auto"/>
        <w:bottom w:val="none" w:sz="0" w:space="0" w:color="auto"/>
        <w:right w:val="none" w:sz="0" w:space="0" w:color="auto"/>
      </w:divBdr>
    </w:div>
    <w:div w:id="1379284867">
      <w:bodyDiv w:val="1"/>
      <w:marLeft w:val="0"/>
      <w:marRight w:val="0"/>
      <w:marTop w:val="0"/>
      <w:marBottom w:val="0"/>
      <w:divBdr>
        <w:top w:val="none" w:sz="0" w:space="0" w:color="auto"/>
        <w:left w:val="none" w:sz="0" w:space="0" w:color="auto"/>
        <w:bottom w:val="none" w:sz="0" w:space="0" w:color="auto"/>
        <w:right w:val="none" w:sz="0" w:space="0" w:color="auto"/>
      </w:divBdr>
    </w:div>
    <w:div w:id="1388071350">
      <w:bodyDiv w:val="1"/>
      <w:marLeft w:val="0"/>
      <w:marRight w:val="0"/>
      <w:marTop w:val="0"/>
      <w:marBottom w:val="0"/>
      <w:divBdr>
        <w:top w:val="none" w:sz="0" w:space="0" w:color="auto"/>
        <w:left w:val="none" w:sz="0" w:space="0" w:color="auto"/>
        <w:bottom w:val="none" w:sz="0" w:space="0" w:color="auto"/>
        <w:right w:val="none" w:sz="0" w:space="0" w:color="auto"/>
      </w:divBdr>
    </w:div>
    <w:div w:id="1389378375">
      <w:bodyDiv w:val="1"/>
      <w:marLeft w:val="0"/>
      <w:marRight w:val="0"/>
      <w:marTop w:val="0"/>
      <w:marBottom w:val="0"/>
      <w:divBdr>
        <w:top w:val="none" w:sz="0" w:space="0" w:color="auto"/>
        <w:left w:val="none" w:sz="0" w:space="0" w:color="auto"/>
        <w:bottom w:val="none" w:sz="0" w:space="0" w:color="auto"/>
        <w:right w:val="none" w:sz="0" w:space="0" w:color="auto"/>
      </w:divBdr>
    </w:div>
    <w:div w:id="1394739492">
      <w:bodyDiv w:val="1"/>
      <w:marLeft w:val="0"/>
      <w:marRight w:val="0"/>
      <w:marTop w:val="0"/>
      <w:marBottom w:val="0"/>
      <w:divBdr>
        <w:top w:val="none" w:sz="0" w:space="0" w:color="auto"/>
        <w:left w:val="none" w:sz="0" w:space="0" w:color="auto"/>
        <w:bottom w:val="none" w:sz="0" w:space="0" w:color="auto"/>
        <w:right w:val="none" w:sz="0" w:space="0" w:color="auto"/>
      </w:divBdr>
    </w:div>
    <w:div w:id="1410690963">
      <w:bodyDiv w:val="1"/>
      <w:marLeft w:val="0"/>
      <w:marRight w:val="0"/>
      <w:marTop w:val="0"/>
      <w:marBottom w:val="0"/>
      <w:divBdr>
        <w:top w:val="none" w:sz="0" w:space="0" w:color="auto"/>
        <w:left w:val="none" w:sz="0" w:space="0" w:color="auto"/>
        <w:bottom w:val="none" w:sz="0" w:space="0" w:color="auto"/>
        <w:right w:val="none" w:sz="0" w:space="0" w:color="auto"/>
      </w:divBdr>
    </w:div>
    <w:div w:id="1428113534">
      <w:bodyDiv w:val="1"/>
      <w:marLeft w:val="0"/>
      <w:marRight w:val="0"/>
      <w:marTop w:val="0"/>
      <w:marBottom w:val="0"/>
      <w:divBdr>
        <w:top w:val="none" w:sz="0" w:space="0" w:color="auto"/>
        <w:left w:val="none" w:sz="0" w:space="0" w:color="auto"/>
        <w:bottom w:val="none" w:sz="0" w:space="0" w:color="auto"/>
        <w:right w:val="none" w:sz="0" w:space="0" w:color="auto"/>
      </w:divBdr>
    </w:div>
    <w:div w:id="1428842496">
      <w:bodyDiv w:val="1"/>
      <w:marLeft w:val="0"/>
      <w:marRight w:val="0"/>
      <w:marTop w:val="0"/>
      <w:marBottom w:val="0"/>
      <w:divBdr>
        <w:top w:val="none" w:sz="0" w:space="0" w:color="auto"/>
        <w:left w:val="none" w:sz="0" w:space="0" w:color="auto"/>
        <w:bottom w:val="none" w:sz="0" w:space="0" w:color="auto"/>
        <w:right w:val="none" w:sz="0" w:space="0" w:color="auto"/>
      </w:divBdr>
    </w:div>
    <w:div w:id="1439107575">
      <w:bodyDiv w:val="1"/>
      <w:marLeft w:val="0"/>
      <w:marRight w:val="0"/>
      <w:marTop w:val="0"/>
      <w:marBottom w:val="0"/>
      <w:divBdr>
        <w:top w:val="none" w:sz="0" w:space="0" w:color="auto"/>
        <w:left w:val="none" w:sz="0" w:space="0" w:color="auto"/>
        <w:bottom w:val="none" w:sz="0" w:space="0" w:color="auto"/>
        <w:right w:val="none" w:sz="0" w:space="0" w:color="auto"/>
      </w:divBdr>
    </w:div>
    <w:div w:id="1441296953">
      <w:bodyDiv w:val="1"/>
      <w:marLeft w:val="0"/>
      <w:marRight w:val="0"/>
      <w:marTop w:val="0"/>
      <w:marBottom w:val="0"/>
      <w:divBdr>
        <w:top w:val="none" w:sz="0" w:space="0" w:color="auto"/>
        <w:left w:val="none" w:sz="0" w:space="0" w:color="auto"/>
        <w:bottom w:val="none" w:sz="0" w:space="0" w:color="auto"/>
        <w:right w:val="none" w:sz="0" w:space="0" w:color="auto"/>
      </w:divBdr>
    </w:div>
    <w:div w:id="1441488391">
      <w:bodyDiv w:val="1"/>
      <w:marLeft w:val="0"/>
      <w:marRight w:val="0"/>
      <w:marTop w:val="0"/>
      <w:marBottom w:val="0"/>
      <w:divBdr>
        <w:top w:val="none" w:sz="0" w:space="0" w:color="auto"/>
        <w:left w:val="none" w:sz="0" w:space="0" w:color="auto"/>
        <w:bottom w:val="none" w:sz="0" w:space="0" w:color="auto"/>
        <w:right w:val="none" w:sz="0" w:space="0" w:color="auto"/>
      </w:divBdr>
    </w:div>
    <w:div w:id="1459572278">
      <w:bodyDiv w:val="1"/>
      <w:marLeft w:val="0"/>
      <w:marRight w:val="0"/>
      <w:marTop w:val="0"/>
      <w:marBottom w:val="0"/>
      <w:divBdr>
        <w:top w:val="none" w:sz="0" w:space="0" w:color="auto"/>
        <w:left w:val="none" w:sz="0" w:space="0" w:color="auto"/>
        <w:bottom w:val="none" w:sz="0" w:space="0" w:color="auto"/>
        <w:right w:val="none" w:sz="0" w:space="0" w:color="auto"/>
      </w:divBdr>
    </w:div>
    <w:div w:id="1462460441">
      <w:bodyDiv w:val="1"/>
      <w:marLeft w:val="0"/>
      <w:marRight w:val="0"/>
      <w:marTop w:val="0"/>
      <w:marBottom w:val="0"/>
      <w:divBdr>
        <w:top w:val="none" w:sz="0" w:space="0" w:color="auto"/>
        <w:left w:val="none" w:sz="0" w:space="0" w:color="auto"/>
        <w:bottom w:val="none" w:sz="0" w:space="0" w:color="auto"/>
        <w:right w:val="none" w:sz="0" w:space="0" w:color="auto"/>
      </w:divBdr>
    </w:div>
    <w:div w:id="1479229409">
      <w:bodyDiv w:val="1"/>
      <w:marLeft w:val="0"/>
      <w:marRight w:val="0"/>
      <w:marTop w:val="0"/>
      <w:marBottom w:val="0"/>
      <w:divBdr>
        <w:top w:val="none" w:sz="0" w:space="0" w:color="auto"/>
        <w:left w:val="none" w:sz="0" w:space="0" w:color="auto"/>
        <w:bottom w:val="none" w:sz="0" w:space="0" w:color="auto"/>
        <w:right w:val="none" w:sz="0" w:space="0" w:color="auto"/>
      </w:divBdr>
    </w:div>
    <w:div w:id="1490096640">
      <w:bodyDiv w:val="1"/>
      <w:marLeft w:val="0"/>
      <w:marRight w:val="0"/>
      <w:marTop w:val="0"/>
      <w:marBottom w:val="0"/>
      <w:divBdr>
        <w:top w:val="none" w:sz="0" w:space="0" w:color="auto"/>
        <w:left w:val="none" w:sz="0" w:space="0" w:color="auto"/>
        <w:bottom w:val="none" w:sz="0" w:space="0" w:color="auto"/>
        <w:right w:val="none" w:sz="0" w:space="0" w:color="auto"/>
      </w:divBdr>
    </w:div>
    <w:div w:id="1491285147">
      <w:bodyDiv w:val="1"/>
      <w:marLeft w:val="0"/>
      <w:marRight w:val="0"/>
      <w:marTop w:val="0"/>
      <w:marBottom w:val="0"/>
      <w:divBdr>
        <w:top w:val="none" w:sz="0" w:space="0" w:color="auto"/>
        <w:left w:val="none" w:sz="0" w:space="0" w:color="auto"/>
        <w:bottom w:val="none" w:sz="0" w:space="0" w:color="auto"/>
        <w:right w:val="none" w:sz="0" w:space="0" w:color="auto"/>
      </w:divBdr>
    </w:div>
    <w:div w:id="1501889063">
      <w:bodyDiv w:val="1"/>
      <w:marLeft w:val="0"/>
      <w:marRight w:val="0"/>
      <w:marTop w:val="0"/>
      <w:marBottom w:val="0"/>
      <w:divBdr>
        <w:top w:val="none" w:sz="0" w:space="0" w:color="auto"/>
        <w:left w:val="none" w:sz="0" w:space="0" w:color="auto"/>
        <w:bottom w:val="none" w:sz="0" w:space="0" w:color="auto"/>
        <w:right w:val="none" w:sz="0" w:space="0" w:color="auto"/>
      </w:divBdr>
    </w:div>
    <w:div w:id="1502282798">
      <w:bodyDiv w:val="1"/>
      <w:marLeft w:val="0"/>
      <w:marRight w:val="0"/>
      <w:marTop w:val="0"/>
      <w:marBottom w:val="0"/>
      <w:divBdr>
        <w:top w:val="none" w:sz="0" w:space="0" w:color="auto"/>
        <w:left w:val="none" w:sz="0" w:space="0" w:color="auto"/>
        <w:bottom w:val="none" w:sz="0" w:space="0" w:color="auto"/>
        <w:right w:val="none" w:sz="0" w:space="0" w:color="auto"/>
      </w:divBdr>
    </w:div>
    <w:div w:id="1505321664">
      <w:bodyDiv w:val="1"/>
      <w:marLeft w:val="0"/>
      <w:marRight w:val="0"/>
      <w:marTop w:val="0"/>
      <w:marBottom w:val="0"/>
      <w:divBdr>
        <w:top w:val="none" w:sz="0" w:space="0" w:color="auto"/>
        <w:left w:val="none" w:sz="0" w:space="0" w:color="auto"/>
        <w:bottom w:val="none" w:sz="0" w:space="0" w:color="auto"/>
        <w:right w:val="none" w:sz="0" w:space="0" w:color="auto"/>
      </w:divBdr>
    </w:div>
    <w:div w:id="1513227351">
      <w:bodyDiv w:val="1"/>
      <w:marLeft w:val="0"/>
      <w:marRight w:val="0"/>
      <w:marTop w:val="0"/>
      <w:marBottom w:val="0"/>
      <w:divBdr>
        <w:top w:val="none" w:sz="0" w:space="0" w:color="auto"/>
        <w:left w:val="none" w:sz="0" w:space="0" w:color="auto"/>
        <w:bottom w:val="none" w:sz="0" w:space="0" w:color="auto"/>
        <w:right w:val="none" w:sz="0" w:space="0" w:color="auto"/>
      </w:divBdr>
    </w:div>
    <w:div w:id="1526365984">
      <w:bodyDiv w:val="1"/>
      <w:marLeft w:val="0"/>
      <w:marRight w:val="0"/>
      <w:marTop w:val="0"/>
      <w:marBottom w:val="0"/>
      <w:divBdr>
        <w:top w:val="none" w:sz="0" w:space="0" w:color="auto"/>
        <w:left w:val="none" w:sz="0" w:space="0" w:color="auto"/>
        <w:bottom w:val="none" w:sz="0" w:space="0" w:color="auto"/>
        <w:right w:val="none" w:sz="0" w:space="0" w:color="auto"/>
      </w:divBdr>
    </w:div>
    <w:div w:id="1533180767">
      <w:bodyDiv w:val="1"/>
      <w:marLeft w:val="0"/>
      <w:marRight w:val="0"/>
      <w:marTop w:val="0"/>
      <w:marBottom w:val="0"/>
      <w:divBdr>
        <w:top w:val="none" w:sz="0" w:space="0" w:color="auto"/>
        <w:left w:val="none" w:sz="0" w:space="0" w:color="auto"/>
        <w:bottom w:val="none" w:sz="0" w:space="0" w:color="auto"/>
        <w:right w:val="none" w:sz="0" w:space="0" w:color="auto"/>
      </w:divBdr>
    </w:div>
    <w:div w:id="1534921201">
      <w:bodyDiv w:val="1"/>
      <w:marLeft w:val="0"/>
      <w:marRight w:val="0"/>
      <w:marTop w:val="0"/>
      <w:marBottom w:val="0"/>
      <w:divBdr>
        <w:top w:val="none" w:sz="0" w:space="0" w:color="auto"/>
        <w:left w:val="none" w:sz="0" w:space="0" w:color="auto"/>
        <w:bottom w:val="none" w:sz="0" w:space="0" w:color="auto"/>
        <w:right w:val="none" w:sz="0" w:space="0" w:color="auto"/>
      </w:divBdr>
    </w:div>
    <w:div w:id="1596480949">
      <w:bodyDiv w:val="1"/>
      <w:marLeft w:val="0"/>
      <w:marRight w:val="0"/>
      <w:marTop w:val="0"/>
      <w:marBottom w:val="0"/>
      <w:divBdr>
        <w:top w:val="none" w:sz="0" w:space="0" w:color="auto"/>
        <w:left w:val="none" w:sz="0" w:space="0" w:color="auto"/>
        <w:bottom w:val="none" w:sz="0" w:space="0" w:color="auto"/>
        <w:right w:val="none" w:sz="0" w:space="0" w:color="auto"/>
      </w:divBdr>
    </w:div>
    <w:div w:id="1640693976">
      <w:bodyDiv w:val="1"/>
      <w:marLeft w:val="0"/>
      <w:marRight w:val="0"/>
      <w:marTop w:val="0"/>
      <w:marBottom w:val="0"/>
      <w:divBdr>
        <w:top w:val="none" w:sz="0" w:space="0" w:color="auto"/>
        <w:left w:val="none" w:sz="0" w:space="0" w:color="auto"/>
        <w:bottom w:val="none" w:sz="0" w:space="0" w:color="auto"/>
        <w:right w:val="none" w:sz="0" w:space="0" w:color="auto"/>
      </w:divBdr>
    </w:div>
    <w:div w:id="1656303605">
      <w:bodyDiv w:val="1"/>
      <w:marLeft w:val="0"/>
      <w:marRight w:val="0"/>
      <w:marTop w:val="0"/>
      <w:marBottom w:val="0"/>
      <w:divBdr>
        <w:top w:val="none" w:sz="0" w:space="0" w:color="auto"/>
        <w:left w:val="none" w:sz="0" w:space="0" w:color="auto"/>
        <w:bottom w:val="none" w:sz="0" w:space="0" w:color="auto"/>
        <w:right w:val="none" w:sz="0" w:space="0" w:color="auto"/>
      </w:divBdr>
    </w:div>
    <w:div w:id="1658193012">
      <w:bodyDiv w:val="1"/>
      <w:marLeft w:val="0"/>
      <w:marRight w:val="0"/>
      <w:marTop w:val="0"/>
      <w:marBottom w:val="0"/>
      <w:divBdr>
        <w:top w:val="none" w:sz="0" w:space="0" w:color="auto"/>
        <w:left w:val="none" w:sz="0" w:space="0" w:color="auto"/>
        <w:bottom w:val="none" w:sz="0" w:space="0" w:color="auto"/>
        <w:right w:val="none" w:sz="0" w:space="0" w:color="auto"/>
      </w:divBdr>
    </w:div>
    <w:div w:id="1665164797">
      <w:bodyDiv w:val="1"/>
      <w:marLeft w:val="0"/>
      <w:marRight w:val="0"/>
      <w:marTop w:val="0"/>
      <w:marBottom w:val="0"/>
      <w:divBdr>
        <w:top w:val="none" w:sz="0" w:space="0" w:color="auto"/>
        <w:left w:val="none" w:sz="0" w:space="0" w:color="auto"/>
        <w:bottom w:val="none" w:sz="0" w:space="0" w:color="auto"/>
        <w:right w:val="none" w:sz="0" w:space="0" w:color="auto"/>
      </w:divBdr>
    </w:div>
    <w:div w:id="1685130472">
      <w:bodyDiv w:val="1"/>
      <w:marLeft w:val="0"/>
      <w:marRight w:val="0"/>
      <w:marTop w:val="0"/>
      <w:marBottom w:val="0"/>
      <w:divBdr>
        <w:top w:val="none" w:sz="0" w:space="0" w:color="auto"/>
        <w:left w:val="none" w:sz="0" w:space="0" w:color="auto"/>
        <w:bottom w:val="none" w:sz="0" w:space="0" w:color="auto"/>
        <w:right w:val="none" w:sz="0" w:space="0" w:color="auto"/>
      </w:divBdr>
    </w:div>
    <w:div w:id="1696148993">
      <w:bodyDiv w:val="1"/>
      <w:marLeft w:val="0"/>
      <w:marRight w:val="0"/>
      <w:marTop w:val="0"/>
      <w:marBottom w:val="0"/>
      <w:divBdr>
        <w:top w:val="none" w:sz="0" w:space="0" w:color="auto"/>
        <w:left w:val="none" w:sz="0" w:space="0" w:color="auto"/>
        <w:bottom w:val="none" w:sz="0" w:space="0" w:color="auto"/>
        <w:right w:val="none" w:sz="0" w:space="0" w:color="auto"/>
      </w:divBdr>
    </w:div>
    <w:div w:id="1708022328">
      <w:bodyDiv w:val="1"/>
      <w:marLeft w:val="0"/>
      <w:marRight w:val="0"/>
      <w:marTop w:val="0"/>
      <w:marBottom w:val="0"/>
      <w:divBdr>
        <w:top w:val="none" w:sz="0" w:space="0" w:color="auto"/>
        <w:left w:val="none" w:sz="0" w:space="0" w:color="auto"/>
        <w:bottom w:val="none" w:sz="0" w:space="0" w:color="auto"/>
        <w:right w:val="none" w:sz="0" w:space="0" w:color="auto"/>
      </w:divBdr>
    </w:div>
    <w:div w:id="1735660550">
      <w:bodyDiv w:val="1"/>
      <w:marLeft w:val="0"/>
      <w:marRight w:val="0"/>
      <w:marTop w:val="0"/>
      <w:marBottom w:val="0"/>
      <w:divBdr>
        <w:top w:val="none" w:sz="0" w:space="0" w:color="auto"/>
        <w:left w:val="none" w:sz="0" w:space="0" w:color="auto"/>
        <w:bottom w:val="none" w:sz="0" w:space="0" w:color="auto"/>
        <w:right w:val="none" w:sz="0" w:space="0" w:color="auto"/>
      </w:divBdr>
    </w:div>
    <w:div w:id="1737507696">
      <w:bodyDiv w:val="1"/>
      <w:marLeft w:val="0"/>
      <w:marRight w:val="0"/>
      <w:marTop w:val="0"/>
      <w:marBottom w:val="0"/>
      <w:divBdr>
        <w:top w:val="none" w:sz="0" w:space="0" w:color="auto"/>
        <w:left w:val="none" w:sz="0" w:space="0" w:color="auto"/>
        <w:bottom w:val="none" w:sz="0" w:space="0" w:color="auto"/>
        <w:right w:val="none" w:sz="0" w:space="0" w:color="auto"/>
      </w:divBdr>
    </w:div>
    <w:div w:id="1743211586">
      <w:bodyDiv w:val="1"/>
      <w:marLeft w:val="0"/>
      <w:marRight w:val="0"/>
      <w:marTop w:val="0"/>
      <w:marBottom w:val="0"/>
      <w:divBdr>
        <w:top w:val="none" w:sz="0" w:space="0" w:color="auto"/>
        <w:left w:val="none" w:sz="0" w:space="0" w:color="auto"/>
        <w:bottom w:val="none" w:sz="0" w:space="0" w:color="auto"/>
        <w:right w:val="none" w:sz="0" w:space="0" w:color="auto"/>
      </w:divBdr>
    </w:div>
    <w:div w:id="1763648720">
      <w:bodyDiv w:val="1"/>
      <w:marLeft w:val="0"/>
      <w:marRight w:val="0"/>
      <w:marTop w:val="0"/>
      <w:marBottom w:val="0"/>
      <w:divBdr>
        <w:top w:val="none" w:sz="0" w:space="0" w:color="auto"/>
        <w:left w:val="none" w:sz="0" w:space="0" w:color="auto"/>
        <w:bottom w:val="none" w:sz="0" w:space="0" w:color="auto"/>
        <w:right w:val="none" w:sz="0" w:space="0" w:color="auto"/>
      </w:divBdr>
    </w:div>
    <w:div w:id="1779179775">
      <w:bodyDiv w:val="1"/>
      <w:marLeft w:val="0"/>
      <w:marRight w:val="0"/>
      <w:marTop w:val="0"/>
      <w:marBottom w:val="0"/>
      <w:divBdr>
        <w:top w:val="none" w:sz="0" w:space="0" w:color="auto"/>
        <w:left w:val="none" w:sz="0" w:space="0" w:color="auto"/>
        <w:bottom w:val="none" w:sz="0" w:space="0" w:color="auto"/>
        <w:right w:val="none" w:sz="0" w:space="0" w:color="auto"/>
      </w:divBdr>
    </w:div>
    <w:div w:id="1790124346">
      <w:bodyDiv w:val="1"/>
      <w:marLeft w:val="0"/>
      <w:marRight w:val="0"/>
      <w:marTop w:val="0"/>
      <w:marBottom w:val="0"/>
      <w:divBdr>
        <w:top w:val="none" w:sz="0" w:space="0" w:color="auto"/>
        <w:left w:val="none" w:sz="0" w:space="0" w:color="auto"/>
        <w:bottom w:val="none" w:sz="0" w:space="0" w:color="auto"/>
        <w:right w:val="none" w:sz="0" w:space="0" w:color="auto"/>
      </w:divBdr>
    </w:div>
    <w:div w:id="1790928144">
      <w:bodyDiv w:val="1"/>
      <w:marLeft w:val="0"/>
      <w:marRight w:val="0"/>
      <w:marTop w:val="0"/>
      <w:marBottom w:val="0"/>
      <w:divBdr>
        <w:top w:val="none" w:sz="0" w:space="0" w:color="auto"/>
        <w:left w:val="none" w:sz="0" w:space="0" w:color="auto"/>
        <w:bottom w:val="none" w:sz="0" w:space="0" w:color="auto"/>
        <w:right w:val="none" w:sz="0" w:space="0" w:color="auto"/>
      </w:divBdr>
    </w:div>
    <w:div w:id="1793130912">
      <w:bodyDiv w:val="1"/>
      <w:marLeft w:val="0"/>
      <w:marRight w:val="0"/>
      <w:marTop w:val="0"/>
      <w:marBottom w:val="0"/>
      <w:divBdr>
        <w:top w:val="none" w:sz="0" w:space="0" w:color="auto"/>
        <w:left w:val="none" w:sz="0" w:space="0" w:color="auto"/>
        <w:bottom w:val="none" w:sz="0" w:space="0" w:color="auto"/>
        <w:right w:val="none" w:sz="0" w:space="0" w:color="auto"/>
      </w:divBdr>
    </w:div>
    <w:div w:id="1803113513">
      <w:bodyDiv w:val="1"/>
      <w:marLeft w:val="0"/>
      <w:marRight w:val="0"/>
      <w:marTop w:val="0"/>
      <w:marBottom w:val="0"/>
      <w:divBdr>
        <w:top w:val="none" w:sz="0" w:space="0" w:color="auto"/>
        <w:left w:val="none" w:sz="0" w:space="0" w:color="auto"/>
        <w:bottom w:val="none" w:sz="0" w:space="0" w:color="auto"/>
        <w:right w:val="none" w:sz="0" w:space="0" w:color="auto"/>
      </w:divBdr>
    </w:div>
    <w:div w:id="1806584246">
      <w:bodyDiv w:val="1"/>
      <w:marLeft w:val="0"/>
      <w:marRight w:val="0"/>
      <w:marTop w:val="0"/>
      <w:marBottom w:val="0"/>
      <w:divBdr>
        <w:top w:val="none" w:sz="0" w:space="0" w:color="auto"/>
        <w:left w:val="none" w:sz="0" w:space="0" w:color="auto"/>
        <w:bottom w:val="none" w:sz="0" w:space="0" w:color="auto"/>
        <w:right w:val="none" w:sz="0" w:space="0" w:color="auto"/>
      </w:divBdr>
    </w:div>
    <w:div w:id="1815442845">
      <w:bodyDiv w:val="1"/>
      <w:marLeft w:val="0"/>
      <w:marRight w:val="0"/>
      <w:marTop w:val="0"/>
      <w:marBottom w:val="0"/>
      <w:divBdr>
        <w:top w:val="none" w:sz="0" w:space="0" w:color="auto"/>
        <w:left w:val="none" w:sz="0" w:space="0" w:color="auto"/>
        <w:bottom w:val="none" w:sz="0" w:space="0" w:color="auto"/>
        <w:right w:val="none" w:sz="0" w:space="0" w:color="auto"/>
      </w:divBdr>
    </w:div>
    <w:div w:id="1827358237">
      <w:bodyDiv w:val="1"/>
      <w:marLeft w:val="0"/>
      <w:marRight w:val="0"/>
      <w:marTop w:val="0"/>
      <w:marBottom w:val="0"/>
      <w:divBdr>
        <w:top w:val="none" w:sz="0" w:space="0" w:color="auto"/>
        <w:left w:val="none" w:sz="0" w:space="0" w:color="auto"/>
        <w:bottom w:val="none" w:sz="0" w:space="0" w:color="auto"/>
        <w:right w:val="none" w:sz="0" w:space="0" w:color="auto"/>
      </w:divBdr>
    </w:div>
    <w:div w:id="1833596706">
      <w:bodyDiv w:val="1"/>
      <w:marLeft w:val="0"/>
      <w:marRight w:val="0"/>
      <w:marTop w:val="0"/>
      <w:marBottom w:val="0"/>
      <w:divBdr>
        <w:top w:val="none" w:sz="0" w:space="0" w:color="auto"/>
        <w:left w:val="none" w:sz="0" w:space="0" w:color="auto"/>
        <w:bottom w:val="none" w:sz="0" w:space="0" w:color="auto"/>
        <w:right w:val="none" w:sz="0" w:space="0" w:color="auto"/>
      </w:divBdr>
    </w:div>
    <w:div w:id="1834829504">
      <w:bodyDiv w:val="1"/>
      <w:marLeft w:val="0"/>
      <w:marRight w:val="0"/>
      <w:marTop w:val="0"/>
      <w:marBottom w:val="0"/>
      <w:divBdr>
        <w:top w:val="none" w:sz="0" w:space="0" w:color="auto"/>
        <w:left w:val="none" w:sz="0" w:space="0" w:color="auto"/>
        <w:bottom w:val="none" w:sz="0" w:space="0" w:color="auto"/>
        <w:right w:val="none" w:sz="0" w:space="0" w:color="auto"/>
      </w:divBdr>
    </w:div>
    <w:div w:id="1841849311">
      <w:bodyDiv w:val="1"/>
      <w:marLeft w:val="0"/>
      <w:marRight w:val="0"/>
      <w:marTop w:val="0"/>
      <w:marBottom w:val="0"/>
      <w:divBdr>
        <w:top w:val="none" w:sz="0" w:space="0" w:color="auto"/>
        <w:left w:val="none" w:sz="0" w:space="0" w:color="auto"/>
        <w:bottom w:val="none" w:sz="0" w:space="0" w:color="auto"/>
        <w:right w:val="none" w:sz="0" w:space="0" w:color="auto"/>
      </w:divBdr>
    </w:div>
    <w:div w:id="1867669790">
      <w:bodyDiv w:val="1"/>
      <w:marLeft w:val="0"/>
      <w:marRight w:val="0"/>
      <w:marTop w:val="0"/>
      <w:marBottom w:val="0"/>
      <w:divBdr>
        <w:top w:val="none" w:sz="0" w:space="0" w:color="auto"/>
        <w:left w:val="none" w:sz="0" w:space="0" w:color="auto"/>
        <w:bottom w:val="none" w:sz="0" w:space="0" w:color="auto"/>
        <w:right w:val="none" w:sz="0" w:space="0" w:color="auto"/>
      </w:divBdr>
    </w:div>
    <w:div w:id="1873495495">
      <w:bodyDiv w:val="1"/>
      <w:marLeft w:val="0"/>
      <w:marRight w:val="0"/>
      <w:marTop w:val="0"/>
      <w:marBottom w:val="0"/>
      <w:divBdr>
        <w:top w:val="none" w:sz="0" w:space="0" w:color="auto"/>
        <w:left w:val="none" w:sz="0" w:space="0" w:color="auto"/>
        <w:bottom w:val="none" w:sz="0" w:space="0" w:color="auto"/>
        <w:right w:val="none" w:sz="0" w:space="0" w:color="auto"/>
      </w:divBdr>
    </w:div>
    <w:div w:id="1876310180">
      <w:bodyDiv w:val="1"/>
      <w:marLeft w:val="0"/>
      <w:marRight w:val="0"/>
      <w:marTop w:val="0"/>
      <w:marBottom w:val="0"/>
      <w:divBdr>
        <w:top w:val="none" w:sz="0" w:space="0" w:color="auto"/>
        <w:left w:val="none" w:sz="0" w:space="0" w:color="auto"/>
        <w:bottom w:val="none" w:sz="0" w:space="0" w:color="auto"/>
        <w:right w:val="none" w:sz="0" w:space="0" w:color="auto"/>
      </w:divBdr>
    </w:div>
    <w:div w:id="1890454563">
      <w:bodyDiv w:val="1"/>
      <w:marLeft w:val="0"/>
      <w:marRight w:val="0"/>
      <w:marTop w:val="0"/>
      <w:marBottom w:val="0"/>
      <w:divBdr>
        <w:top w:val="none" w:sz="0" w:space="0" w:color="auto"/>
        <w:left w:val="none" w:sz="0" w:space="0" w:color="auto"/>
        <w:bottom w:val="none" w:sz="0" w:space="0" w:color="auto"/>
        <w:right w:val="none" w:sz="0" w:space="0" w:color="auto"/>
      </w:divBdr>
    </w:div>
    <w:div w:id="1893887877">
      <w:bodyDiv w:val="1"/>
      <w:marLeft w:val="0"/>
      <w:marRight w:val="0"/>
      <w:marTop w:val="0"/>
      <w:marBottom w:val="0"/>
      <w:divBdr>
        <w:top w:val="none" w:sz="0" w:space="0" w:color="auto"/>
        <w:left w:val="none" w:sz="0" w:space="0" w:color="auto"/>
        <w:bottom w:val="none" w:sz="0" w:space="0" w:color="auto"/>
        <w:right w:val="none" w:sz="0" w:space="0" w:color="auto"/>
      </w:divBdr>
    </w:div>
    <w:div w:id="1917477869">
      <w:bodyDiv w:val="1"/>
      <w:marLeft w:val="0"/>
      <w:marRight w:val="0"/>
      <w:marTop w:val="0"/>
      <w:marBottom w:val="0"/>
      <w:divBdr>
        <w:top w:val="none" w:sz="0" w:space="0" w:color="auto"/>
        <w:left w:val="none" w:sz="0" w:space="0" w:color="auto"/>
        <w:bottom w:val="none" w:sz="0" w:space="0" w:color="auto"/>
        <w:right w:val="none" w:sz="0" w:space="0" w:color="auto"/>
      </w:divBdr>
    </w:div>
    <w:div w:id="1964848894">
      <w:bodyDiv w:val="1"/>
      <w:marLeft w:val="0"/>
      <w:marRight w:val="0"/>
      <w:marTop w:val="0"/>
      <w:marBottom w:val="0"/>
      <w:divBdr>
        <w:top w:val="none" w:sz="0" w:space="0" w:color="auto"/>
        <w:left w:val="none" w:sz="0" w:space="0" w:color="auto"/>
        <w:bottom w:val="none" w:sz="0" w:space="0" w:color="auto"/>
        <w:right w:val="none" w:sz="0" w:space="0" w:color="auto"/>
      </w:divBdr>
    </w:div>
    <w:div w:id="1998071235">
      <w:bodyDiv w:val="1"/>
      <w:marLeft w:val="0"/>
      <w:marRight w:val="0"/>
      <w:marTop w:val="0"/>
      <w:marBottom w:val="0"/>
      <w:divBdr>
        <w:top w:val="none" w:sz="0" w:space="0" w:color="auto"/>
        <w:left w:val="none" w:sz="0" w:space="0" w:color="auto"/>
        <w:bottom w:val="none" w:sz="0" w:space="0" w:color="auto"/>
        <w:right w:val="none" w:sz="0" w:space="0" w:color="auto"/>
      </w:divBdr>
    </w:div>
    <w:div w:id="2006779183">
      <w:bodyDiv w:val="1"/>
      <w:marLeft w:val="0"/>
      <w:marRight w:val="0"/>
      <w:marTop w:val="0"/>
      <w:marBottom w:val="0"/>
      <w:divBdr>
        <w:top w:val="none" w:sz="0" w:space="0" w:color="auto"/>
        <w:left w:val="none" w:sz="0" w:space="0" w:color="auto"/>
        <w:bottom w:val="none" w:sz="0" w:space="0" w:color="auto"/>
        <w:right w:val="none" w:sz="0" w:space="0" w:color="auto"/>
      </w:divBdr>
    </w:div>
    <w:div w:id="2013490729">
      <w:bodyDiv w:val="1"/>
      <w:marLeft w:val="0"/>
      <w:marRight w:val="0"/>
      <w:marTop w:val="0"/>
      <w:marBottom w:val="0"/>
      <w:divBdr>
        <w:top w:val="none" w:sz="0" w:space="0" w:color="auto"/>
        <w:left w:val="none" w:sz="0" w:space="0" w:color="auto"/>
        <w:bottom w:val="none" w:sz="0" w:space="0" w:color="auto"/>
        <w:right w:val="none" w:sz="0" w:space="0" w:color="auto"/>
      </w:divBdr>
    </w:div>
    <w:div w:id="2027977556">
      <w:bodyDiv w:val="1"/>
      <w:marLeft w:val="0"/>
      <w:marRight w:val="0"/>
      <w:marTop w:val="0"/>
      <w:marBottom w:val="0"/>
      <w:divBdr>
        <w:top w:val="none" w:sz="0" w:space="0" w:color="auto"/>
        <w:left w:val="none" w:sz="0" w:space="0" w:color="auto"/>
        <w:bottom w:val="none" w:sz="0" w:space="0" w:color="auto"/>
        <w:right w:val="none" w:sz="0" w:space="0" w:color="auto"/>
      </w:divBdr>
    </w:div>
    <w:div w:id="2033677564">
      <w:bodyDiv w:val="1"/>
      <w:marLeft w:val="0"/>
      <w:marRight w:val="0"/>
      <w:marTop w:val="0"/>
      <w:marBottom w:val="0"/>
      <w:divBdr>
        <w:top w:val="none" w:sz="0" w:space="0" w:color="auto"/>
        <w:left w:val="none" w:sz="0" w:space="0" w:color="auto"/>
        <w:bottom w:val="none" w:sz="0" w:space="0" w:color="auto"/>
        <w:right w:val="none" w:sz="0" w:space="0" w:color="auto"/>
      </w:divBdr>
    </w:div>
    <w:div w:id="2039310401">
      <w:bodyDiv w:val="1"/>
      <w:marLeft w:val="0"/>
      <w:marRight w:val="0"/>
      <w:marTop w:val="0"/>
      <w:marBottom w:val="0"/>
      <w:divBdr>
        <w:top w:val="none" w:sz="0" w:space="0" w:color="auto"/>
        <w:left w:val="none" w:sz="0" w:space="0" w:color="auto"/>
        <w:bottom w:val="none" w:sz="0" w:space="0" w:color="auto"/>
        <w:right w:val="none" w:sz="0" w:space="0" w:color="auto"/>
      </w:divBdr>
    </w:div>
    <w:div w:id="2060468563">
      <w:bodyDiv w:val="1"/>
      <w:marLeft w:val="0"/>
      <w:marRight w:val="0"/>
      <w:marTop w:val="0"/>
      <w:marBottom w:val="0"/>
      <w:divBdr>
        <w:top w:val="none" w:sz="0" w:space="0" w:color="auto"/>
        <w:left w:val="none" w:sz="0" w:space="0" w:color="auto"/>
        <w:bottom w:val="none" w:sz="0" w:space="0" w:color="auto"/>
        <w:right w:val="none" w:sz="0" w:space="0" w:color="auto"/>
      </w:divBdr>
    </w:div>
    <w:div w:id="2070151444">
      <w:bodyDiv w:val="1"/>
      <w:marLeft w:val="0"/>
      <w:marRight w:val="0"/>
      <w:marTop w:val="0"/>
      <w:marBottom w:val="0"/>
      <w:divBdr>
        <w:top w:val="none" w:sz="0" w:space="0" w:color="auto"/>
        <w:left w:val="none" w:sz="0" w:space="0" w:color="auto"/>
        <w:bottom w:val="none" w:sz="0" w:space="0" w:color="auto"/>
        <w:right w:val="none" w:sz="0" w:space="0" w:color="auto"/>
      </w:divBdr>
    </w:div>
    <w:div w:id="2074036624">
      <w:bodyDiv w:val="1"/>
      <w:marLeft w:val="0"/>
      <w:marRight w:val="0"/>
      <w:marTop w:val="0"/>
      <w:marBottom w:val="0"/>
      <w:divBdr>
        <w:top w:val="none" w:sz="0" w:space="0" w:color="auto"/>
        <w:left w:val="none" w:sz="0" w:space="0" w:color="auto"/>
        <w:bottom w:val="none" w:sz="0" w:space="0" w:color="auto"/>
        <w:right w:val="none" w:sz="0" w:space="0" w:color="auto"/>
      </w:divBdr>
    </w:div>
    <w:div w:id="2074428542">
      <w:bodyDiv w:val="1"/>
      <w:marLeft w:val="0"/>
      <w:marRight w:val="0"/>
      <w:marTop w:val="0"/>
      <w:marBottom w:val="0"/>
      <w:divBdr>
        <w:top w:val="none" w:sz="0" w:space="0" w:color="auto"/>
        <w:left w:val="none" w:sz="0" w:space="0" w:color="auto"/>
        <w:bottom w:val="none" w:sz="0" w:space="0" w:color="auto"/>
        <w:right w:val="none" w:sz="0" w:space="0" w:color="auto"/>
      </w:divBdr>
    </w:div>
    <w:div w:id="2084257756">
      <w:bodyDiv w:val="1"/>
      <w:marLeft w:val="0"/>
      <w:marRight w:val="0"/>
      <w:marTop w:val="0"/>
      <w:marBottom w:val="0"/>
      <w:divBdr>
        <w:top w:val="none" w:sz="0" w:space="0" w:color="auto"/>
        <w:left w:val="none" w:sz="0" w:space="0" w:color="auto"/>
        <w:bottom w:val="none" w:sz="0" w:space="0" w:color="auto"/>
        <w:right w:val="none" w:sz="0" w:space="0" w:color="auto"/>
      </w:divBdr>
    </w:div>
    <w:div w:id="2085762016">
      <w:bodyDiv w:val="1"/>
      <w:marLeft w:val="0"/>
      <w:marRight w:val="0"/>
      <w:marTop w:val="0"/>
      <w:marBottom w:val="0"/>
      <w:divBdr>
        <w:top w:val="none" w:sz="0" w:space="0" w:color="auto"/>
        <w:left w:val="none" w:sz="0" w:space="0" w:color="auto"/>
        <w:bottom w:val="none" w:sz="0" w:space="0" w:color="auto"/>
        <w:right w:val="none" w:sz="0" w:space="0" w:color="auto"/>
      </w:divBdr>
    </w:div>
    <w:div w:id="2088457558">
      <w:bodyDiv w:val="1"/>
      <w:marLeft w:val="0"/>
      <w:marRight w:val="0"/>
      <w:marTop w:val="0"/>
      <w:marBottom w:val="0"/>
      <w:divBdr>
        <w:top w:val="none" w:sz="0" w:space="0" w:color="auto"/>
        <w:left w:val="none" w:sz="0" w:space="0" w:color="auto"/>
        <w:bottom w:val="none" w:sz="0" w:space="0" w:color="auto"/>
        <w:right w:val="none" w:sz="0" w:space="0" w:color="auto"/>
      </w:divBdr>
    </w:div>
    <w:div w:id="2094083333">
      <w:bodyDiv w:val="1"/>
      <w:marLeft w:val="0"/>
      <w:marRight w:val="0"/>
      <w:marTop w:val="0"/>
      <w:marBottom w:val="0"/>
      <w:divBdr>
        <w:top w:val="none" w:sz="0" w:space="0" w:color="auto"/>
        <w:left w:val="none" w:sz="0" w:space="0" w:color="auto"/>
        <w:bottom w:val="none" w:sz="0" w:space="0" w:color="auto"/>
        <w:right w:val="none" w:sz="0" w:space="0" w:color="auto"/>
      </w:divBdr>
    </w:div>
    <w:div w:id="2107801254">
      <w:bodyDiv w:val="1"/>
      <w:marLeft w:val="0"/>
      <w:marRight w:val="0"/>
      <w:marTop w:val="0"/>
      <w:marBottom w:val="0"/>
      <w:divBdr>
        <w:top w:val="none" w:sz="0" w:space="0" w:color="auto"/>
        <w:left w:val="none" w:sz="0" w:space="0" w:color="auto"/>
        <w:bottom w:val="none" w:sz="0" w:space="0" w:color="auto"/>
        <w:right w:val="none" w:sz="0" w:space="0" w:color="auto"/>
      </w:divBdr>
    </w:div>
    <w:div w:id="2111117682">
      <w:bodyDiv w:val="1"/>
      <w:marLeft w:val="0"/>
      <w:marRight w:val="0"/>
      <w:marTop w:val="0"/>
      <w:marBottom w:val="0"/>
      <w:divBdr>
        <w:top w:val="none" w:sz="0" w:space="0" w:color="auto"/>
        <w:left w:val="none" w:sz="0" w:space="0" w:color="auto"/>
        <w:bottom w:val="none" w:sz="0" w:space="0" w:color="auto"/>
        <w:right w:val="none" w:sz="0" w:space="0" w:color="auto"/>
      </w:divBdr>
    </w:div>
    <w:div w:id="2113940208">
      <w:bodyDiv w:val="1"/>
      <w:marLeft w:val="0"/>
      <w:marRight w:val="0"/>
      <w:marTop w:val="0"/>
      <w:marBottom w:val="0"/>
      <w:divBdr>
        <w:top w:val="none" w:sz="0" w:space="0" w:color="auto"/>
        <w:left w:val="none" w:sz="0" w:space="0" w:color="auto"/>
        <w:bottom w:val="none" w:sz="0" w:space="0" w:color="auto"/>
        <w:right w:val="none" w:sz="0" w:space="0" w:color="auto"/>
      </w:divBdr>
    </w:div>
    <w:div w:id="2114281692">
      <w:bodyDiv w:val="1"/>
      <w:marLeft w:val="0"/>
      <w:marRight w:val="0"/>
      <w:marTop w:val="0"/>
      <w:marBottom w:val="0"/>
      <w:divBdr>
        <w:top w:val="none" w:sz="0" w:space="0" w:color="auto"/>
        <w:left w:val="none" w:sz="0" w:space="0" w:color="auto"/>
        <w:bottom w:val="none" w:sz="0" w:space="0" w:color="auto"/>
        <w:right w:val="none" w:sz="0" w:space="0" w:color="auto"/>
      </w:divBdr>
    </w:div>
    <w:div w:id="2122408210">
      <w:bodyDiv w:val="1"/>
      <w:marLeft w:val="0"/>
      <w:marRight w:val="0"/>
      <w:marTop w:val="0"/>
      <w:marBottom w:val="0"/>
      <w:divBdr>
        <w:top w:val="none" w:sz="0" w:space="0" w:color="auto"/>
        <w:left w:val="none" w:sz="0" w:space="0" w:color="auto"/>
        <w:bottom w:val="none" w:sz="0" w:space="0" w:color="auto"/>
        <w:right w:val="none" w:sz="0" w:space="0" w:color="auto"/>
      </w:divBdr>
    </w:div>
    <w:div w:id="2130314884">
      <w:bodyDiv w:val="1"/>
      <w:marLeft w:val="0"/>
      <w:marRight w:val="0"/>
      <w:marTop w:val="0"/>
      <w:marBottom w:val="0"/>
      <w:divBdr>
        <w:top w:val="none" w:sz="0" w:space="0" w:color="auto"/>
        <w:left w:val="none" w:sz="0" w:space="0" w:color="auto"/>
        <w:bottom w:val="none" w:sz="0" w:space="0" w:color="auto"/>
        <w:right w:val="none" w:sz="0" w:space="0" w:color="auto"/>
      </w:divBdr>
    </w:div>
    <w:div w:id="21385281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kahl@lzg-rlp.de" TargetMode="External"/><Relationship Id="rId18" Type="http://schemas.openxmlformats.org/officeDocument/2006/relationships/hyperlink" Target="https://www.ndr.de/ratgeber/garten/zimmerpflanzen/Raumklima-mit-Zimmerpflanzen-verbessern,raumklima120.html" TargetMode="External"/><Relationship Id="rId3" Type="http://schemas.openxmlformats.org/officeDocument/2006/relationships/customXml" Target="../customXml/item3.xml"/><Relationship Id="rId21" Type="http://schemas.openxmlformats.org/officeDocument/2006/relationships/hyperlink" Target="https://www.verbund.com/de/privat/themenwelten/bauen-wohnen/richtig-lueften" TargetMode="External"/><Relationship Id="rId7" Type="http://schemas.openxmlformats.org/officeDocument/2006/relationships/settings" Target="settings.xml"/><Relationship Id="rId12" Type="http://schemas.openxmlformats.org/officeDocument/2006/relationships/hyperlink" Target="http://www.gesundheitstelefon-rlp.de" TargetMode="External"/><Relationship Id="rId17" Type="http://schemas.openxmlformats.org/officeDocument/2006/relationships/hyperlink" Target="https://www.aok.de/pk/magazin/nachhaltigkeit/gesundes-wohnen/luftreinigende-pflanzen-fuer-ein-gutes-raumklima/" TargetMode="External"/><Relationship Id="rId2" Type="http://schemas.openxmlformats.org/officeDocument/2006/relationships/customXml" Target="../customXml/item2.xml"/><Relationship Id="rId16" Type="http://schemas.openxmlformats.org/officeDocument/2006/relationships/hyperlink" Target="https://verbraucherzentrale-energieberatung.de/sanieren-bauen/schimmel-feuchte/gesundes-raumklima/" TargetMode="External"/><Relationship Id="rId20" Type="http://schemas.openxmlformats.org/officeDocument/2006/relationships/hyperlink" Target="https://www.ndr.de/ratgeber/verbraucher/Wohnung-richtig-lueften-So-laesst-sich-Schimmel-vermeiden,richtiglueften100.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ndr.de/ratgeber/verbraucher/Raumklima-Tipps-fuer-gesundes-Wohnen,raumklima122.htm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erbraucherzentrale-energieberatung.de/heiz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ok.de/pk/magazin/familie/eltern/was-bei-trockener-heizungsluft-hilft/" TargetMode="External"/><Relationship Id="rId22" Type="http://schemas.openxmlformats.org/officeDocument/2006/relationships/footer" Target="footer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a3ea895-070f-45ad-9c3c-a807f00549fd" xsi:nil="true"/>
    <lcf76f155ced4ddcb4097134ff3c332f xmlns="ec27d39c-34ae-4ec9-9e0f-b0c6f282fac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FDF060767CEF9A4BA93B0064AE0C0E8A" ma:contentTypeVersion="15" ma:contentTypeDescription="Ein neues Dokument erstellen." ma:contentTypeScope="" ma:versionID="b312b970fef25e3fa38a67b0658bec2e">
  <xsd:schema xmlns:xsd="http://www.w3.org/2001/XMLSchema" xmlns:xs="http://www.w3.org/2001/XMLSchema" xmlns:p="http://schemas.microsoft.com/office/2006/metadata/properties" xmlns:ns2="ec27d39c-34ae-4ec9-9e0f-b0c6f282fac8" xmlns:ns3="1a3ea895-070f-45ad-9c3c-a807f00549fd" targetNamespace="http://schemas.microsoft.com/office/2006/metadata/properties" ma:root="true" ma:fieldsID="50500a86dbb90cf81df478efe4e1ed91" ns2:_="" ns3:_="">
    <xsd:import namespace="ec27d39c-34ae-4ec9-9e0f-b0c6f282fac8"/>
    <xsd:import namespace="1a3ea895-070f-45ad-9c3c-a807f00549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LengthInSeconds" minOccurs="0"/>
                <xsd:element ref="ns3:SharedWithUsers" minOccurs="0"/>
                <xsd:element ref="ns3:SharedWithDetail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7d39c-34ae-4ec9-9e0f-b0c6f282fa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ec319301-4464-4350-abd6-a0ad8308b2f1"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3ea895-070f-45ad-9c3c-a807f00549f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ff751f6-87fd-430b-870d-965584683a87}" ma:internalName="TaxCatchAll" ma:showField="CatchAllData" ma:web="1a3ea895-070f-45ad-9c3c-a807f00549f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3EA65D-FA2D-A04E-90D9-BDE1D94F7B26}">
  <ds:schemaRefs>
    <ds:schemaRef ds:uri="http://schemas.openxmlformats.org/officeDocument/2006/bibliography"/>
  </ds:schemaRefs>
</ds:datastoreItem>
</file>

<file path=customXml/itemProps2.xml><?xml version="1.0" encoding="utf-8"?>
<ds:datastoreItem xmlns:ds="http://schemas.openxmlformats.org/officeDocument/2006/customXml" ds:itemID="{1D68AF09-7E10-4C00-91FC-61FF381AFF5D}">
  <ds:schemaRefs>
    <ds:schemaRef ds:uri="http://schemas.microsoft.com/sharepoint/v3/contenttype/forms"/>
  </ds:schemaRefs>
</ds:datastoreItem>
</file>

<file path=customXml/itemProps3.xml><?xml version="1.0" encoding="utf-8"?>
<ds:datastoreItem xmlns:ds="http://schemas.openxmlformats.org/officeDocument/2006/customXml" ds:itemID="{9DD325F2-5F1B-408D-950A-4BC878CA4221}">
  <ds:schemaRefs>
    <ds:schemaRef ds:uri="http://schemas.microsoft.com/office/2006/documentManagement/types"/>
    <ds:schemaRef ds:uri="http://purl.org/dc/dcmitype/"/>
    <ds:schemaRef ds:uri="http://www.w3.org/XML/1998/namespace"/>
    <ds:schemaRef ds:uri="http://schemas.microsoft.com/office/2006/metadata/properties"/>
    <ds:schemaRef ds:uri="http://purl.org/dc/terms/"/>
    <ds:schemaRef ds:uri="http://schemas.microsoft.com/office/infopath/2007/PartnerControls"/>
    <ds:schemaRef ds:uri="http://schemas.openxmlformats.org/package/2006/metadata/core-properties"/>
    <ds:schemaRef ds:uri="1a3ea895-070f-45ad-9c3c-a807f00549fd"/>
    <ds:schemaRef ds:uri="ec27d39c-34ae-4ec9-9e0f-b0c6f282fac8"/>
    <ds:schemaRef ds:uri="http://purl.org/dc/elements/1.1/"/>
  </ds:schemaRefs>
</ds:datastoreItem>
</file>

<file path=customXml/itemProps4.xml><?xml version="1.0" encoding="utf-8"?>
<ds:datastoreItem xmlns:ds="http://schemas.openxmlformats.org/officeDocument/2006/customXml" ds:itemID="{262024F9-01BA-418A-9AD9-E33487750C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27d39c-34ae-4ec9-9e0f-b0c6f282fac8"/>
    <ds:schemaRef ds:uri="1a3ea895-070f-45ad-9c3c-a807f0054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1368</Words>
  <Characters>8621</Characters>
  <Application>Microsoft Office Word</Application>
  <DocSecurity>0</DocSecurity>
  <Lines>71</Lines>
  <Paragraphs>19</Paragraphs>
  <ScaleCrop>false</ScaleCrop>
  <Company/>
  <LinksUpToDate>false</LinksUpToDate>
  <CharactersWithSpaces>9970</CharactersWithSpaces>
  <SharedDoc>false</SharedDoc>
  <HLinks>
    <vt:vector size="60" baseType="variant">
      <vt:variant>
        <vt:i4>7733372</vt:i4>
      </vt:variant>
      <vt:variant>
        <vt:i4>27</vt:i4>
      </vt:variant>
      <vt:variant>
        <vt:i4>0</vt:i4>
      </vt:variant>
      <vt:variant>
        <vt:i4>5</vt:i4>
      </vt:variant>
      <vt:variant>
        <vt:lpwstr>https://www.verbund.com/de/privat/themenwelten/bauen-wohnen/richtig-lueften</vt:lpwstr>
      </vt:variant>
      <vt:variant>
        <vt:lpwstr/>
      </vt:variant>
      <vt:variant>
        <vt:i4>983057</vt:i4>
      </vt:variant>
      <vt:variant>
        <vt:i4>24</vt:i4>
      </vt:variant>
      <vt:variant>
        <vt:i4>0</vt:i4>
      </vt:variant>
      <vt:variant>
        <vt:i4>5</vt:i4>
      </vt:variant>
      <vt:variant>
        <vt:lpwstr>https://www.ndr.de/ratgeber/verbraucher/Wohnung-richtig-lueften-So-laesst-sich-Schimmel-vermeiden,richtiglueften100.html</vt:lpwstr>
      </vt:variant>
      <vt:variant>
        <vt:lpwstr/>
      </vt:variant>
      <vt:variant>
        <vt:i4>2687074</vt:i4>
      </vt:variant>
      <vt:variant>
        <vt:i4>21</vt:i4>
      </vt:variant>
      <vt:variant>
        <vt:i4>0</vt:i4>
      </vt:variant>
      <vt:variant>
        <vt:i4>5</vt:i4>
      </vt:variant>
      <vt:variant>
        <vt:lpwstr>https://verbraucherzentrale-energieberatung.de/heizen/</vt:lpwstr>
      </vt:variant>
      <vt:variant>
        <vt:lpwstr/>
      </vt:variant>
      <vt:variant>
        <vt:i4>3866749</vt:i4>
      </vt:variant>
      <vt:variant>
        <vt:i4>18</vt:i4>
      </vt:variant>
      <vt:variant>
        <vt:i4>0</vt:i4>
      </vt:variant>
      <vt:variant>
        <vt:i4>5</vt:i4>
      </vt:variant>
      <vt:variant>
        <vt:lpwstr>https://www.ndr.de/ratgeber/garten/zimmerpflanzen/Raumklima-mit-Zimmerpflanzen-verbessern,raumklima120.html</vt:lpwstr>
      </vt:variant>
      <vt:variant>
        <vt:lpwstr/>
      </vt:variant>
      <vt:variant>
        <vt:i4>7340095</vt:i4>
      </vt:variant>
      <vt:variant>
        <vt:i4>15</vt:i4>
      </vt:variant>
      <vt:variant>
        <vt:i4>0</vt:i4>
      </vt:variant>
      <vt:variant>
        <vt:i4>5</vt:i4>
      </vt:variant>
      <vt:variant>
        <vt:lpwstr>https://www.aok.de/pk/magazin/nachhaltigkeit/gesundes-wohnen/luftreinigende-pflanzen-fuer-ein-gutes-raumklima/</vt:lpwstr>
      </vt:variant>
      <vt:variant>
        <vt:lpwstr/>
      </vt:variant>
      <vt:variant>
        <vt:i4>8126590</vt:i4>
      </vt:variant>
      <vt:variant>
        <vt:i4>12</vt:i4>
      </vt:variant>
      <vt:variant>
        <vt:i4>0</vt:i4>
      </vt:variant>
      <vt:variant>
        <vt:i4>5</vt:i4>
      </vt:variant>
      <vt:variant>
        <vt:lpwstr>https://verbraucherzentrale-energieberatung.de/sanieren-bauen/schimmel-feuchte/gesundes-raumklima/</vt:lpwstr>
      </vt:variant>
      <vt:variant>
        <vt:lpwstr/>
      </vt:variant>
      <vt:variant>
        <vt:i4>3080319</vt:i4>
      </vt:variant>
      <vt:variant>
        <vt:i4>9</vt:i4>
      </vt:variant>
      <vt:variant>
        <vt:i4>0</vt:i4>
      </vt:variant>
      <vt:variant>
        <vt:i4>5</vt:i4>
      </vt:variant>
      <vt:variant>
        <vt:lpwstr>https://www.ndr.de/ratgeber/verbraucher/Raumklima-Tipps-fuer-gesundes-Wohnen,raumklima122.html</vt:lpwstr>
      </vt:variant>
      <vt:variant>
        <vt:lpwstr/>
      </vt:variant>
      <vt:variant>
        <vt:i4>2818161</vt:i4>
      </vt:variant>
      <vt:variant>
        <vt:i4>6</vt:i4>
      </vt:variant>
      <vt:variant>
        <vt:i4>0</vt:i4>
      </vt:variant>
      <vt:variant>
        <vt:i4>5</vt:i4>
      </vt:variant>
      <vt:variant>
        <vt:lpwstr>https://www.aok.de/pk/magazin/familie/eltern/was-bei-trockener-heizungsluft-hilft/</vt:lpwstr>
      </vt:variant>
      <vt:variant>
        <vt:lpwstr/>
      </vt:variant>
      <vt:variant>
        <vt:i4>6291484</vt:i4>
      </vt:variant>
      <vt:variant>
        <vt:i4>3</vt:i4>
      </vt:variant>
      <vt:variant>
        <vt:i4>0</vt:i4>
      </vt:variant>
      <vt:variant>
        <vt:i4>5</vt:i4>
      </vt:variant>
      <vt:variant>
        <vt:lpwstr>mailto:bkahl@lzg-rlp.de</vt:lpwstr>
      </vt:variant>
      <vt:variant>
        <vt:lpwstr/>
      </vt:variant>
      <vt:variant>
        <vt:i4>4587587</vt:i4>
      </vt:variant>
      <vt:variant>
        <vt:i4>0</vt:i4>
      </vt:variant>
      <vt:variant>
        <vt:i4>0</vt:i4>
      </vt:variant>
      <vt:variant>
        <vt:i4>5</vt:i4>
      </vt:variant>
      <vt:variant>
        <vt:lpwstr>http://www.gesundheitstelefon-rlp.de/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Krambs</dc:creator>
  <cp:keywords/>
  <cp:lastModifiedBy>Krambs, Susanne (LZG-RLP)</cp:lastModifiedBy>
  <cp:revision>3</cp:revision>
  <cp:lastPrinted>2025-10-29T17:46:00Z</cp:lastPrinted>
  <dcterms:created xsi:type="dcterms:W3CDTF">2025-10-29T17:46:00Z</dcterms:created>
  <dcterms:modified xsi:type="dcterms:W3CDTF">2025-10-29T17:47:00Z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0x010100FDF060767CEF9A4BA93B0064AE0C0E8A</vt:lpwstr>
  </property>
  <property fmtid="{D5CDD505-2E9C-101B-9397-08002B2CF9AE}" pid="3" name="MediaServiceImageTags">
    <vt:lpwstr/>
  </property>
</Properties>
</file>